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CA2CEB" w:rsidRPr="00CA2CEB" w:rsidTr="00E20389">
        <w:trPr>
          <w:trHeight w:val="1359"/>
        </w:trPr>
        <w:tc>
          <w:tcPr>
            <w:tcW w:w="10530" w:type="dxa"/>
            <w:gridSpan w:val="4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OFFICIAL MINUTES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LAKE WASHINGTON SCHOOL DISTRICT NO. 414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Board of Directors' Meeting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January 1</w:t>
            </w:r>
            <w:r w:rsidR="000F1662">
              <w:rPr>
                <w:rFonts w:eastAsia="Times New Roman" w:cs="Times New Roman"/>
              </w:rPr>
              <w:t>3</w:t>
            </w:r>
            <w:r w:rsidRPr="00CA2CEB">
              <w:rPr>
                <w:rFonts w:eastAsia="Times New Roman" w:cs="Times New Roman"/>
              </w:rPr>
              <w:t>, 201</w:t>
            </w:r>
            <w:r w:rsidR="000F1662">
              <w:rPr>
                <w:rFonts w:eastAsia="Times New Roman" w:cs="Times New Roman"/>
              </w:rPr>
              <w:t>4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CA2CEB" w:rsidRPr="00CA2CEB" w:rsidTr="00E20389">
        <w:trPr>
          <w:trHeight w:val="612"/>
        </w:trPr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The board meeting was called to order by President Jackie Pendergrass at 7:00 p.m</w:t>
            </w:r>
            <w:r w:rsidRPr="00CA2CEB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Members present:  Jackie Pendergrass, Nancy Bernard, Siri Bliesner, Chris Carlson</w:t>
            </w:r>
            <w:r w:rsidR="005D77E3">
              <w:rPr>
                <w:rFonts w:eastAsia="Times New Roman" w:cs="Times New Roman"/>
              </w:rPr>
              <w:t>, and Mark Stuart</w:t>
            </w:r>
            <w:r w:rsidRPr="00CA2CEB">
              <w:rPr>
                <w:rFonts w:eastAsia="Times New Roman" w:cs="Times New Roman"/>
              </w:rPr>
              <w:t>.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Present:   Superintendent Traci Pierce.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CA2CEB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CA2CEB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A8299F" w:rsidRPr="00F8415C" w:rsidTr="00A8299F">
        <w:tc>
          <w:tcPr>
            <w:tcW w:w="7020" w:type="dxa"/>
            <w:shd w:val="clear" w:color="auto" w:fill="auto"/>
          </w:tcPr>
          <w:p w:rsidR="00A8299F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  <w:p w:rsidR="00A8299F" w:rsidRPr="00D71D36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Superintendent Tra</w:t>
            </w:r>
            <w:bookmarkStart w:id="2" w:name="_GoBack"/>
            <w:bookmarkEnd w:id="2"/>
            <w:r>
              <w:t>ci Pierce administered the oath of office to Nancy Bernard and Mark Stuart.</w:t>
            </w:r>
          </w:p>
        </w:tc>
        <w:tc>
          <w:tcPr>
            <w:tcW w:w="180" w:type="dxa"/>
            <w:shd w:val="clear" w:color="auto" w:fill="auto"/>
          </w:tcPr>
          <w:p w:rsidR="00A8299F" w:rsidRPr="00F8415C" w:rsidRDefault="00A8299F" w:rsidP="004F6DB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8299F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>
              <w:rPr>
                <w:rFonts w:eastAsia="Times New Roman" w:cs="Times New Roman"/>
                <w:caps/>
                <w:u w:val="single"/>
              </w:rPr>
              <w:t>oath of office</w:t>
            </w:r>
          </w:p>
          <w:p w:rsidR="00A8299F" w:rsidRPr="00143C90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</w:rPr>
            </w:pPr>
          </w:p>
        </w:tc>
      </w:tr>
      <w:tr w:rsidR="00A8299F" w:rsidRPr="00F8415C" w:rsidTr="00A8299F">
        <w:tc>
          <w:tcPr>
            <w:tcW w:w="7020" w:type="dxa"/>
            <w:shd w:val="clear" w:color="auto" w:fill="auto"/>
          </w:tcPr>
          <w:p w:rsidR="00A8299F" w:rsidRPr="00F8415C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A8299F" w:rsidRPr="00F8415C" w:rsidRDefault="00A8299F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8299F" w:rsidRPr="00F8415C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A8299F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CA2CEB" w:rsidRPr="00CA2CEB">
              <w:rPr>
                <w:rFonts w:eastAsia="Times New Roman" w:cs="Times New Roman"/>
              </w:rPr>
              <w:t>moved to approve the agenda</w:t>
            </w:r>
            <w:proofErr w:type="gramStart"/>
            <w:r w:rsidR="00CA2CEB" w:rsidRPr="00CA2CEB">
              <w:rPr>
                <w:rFonts w:eastAsia="Times New Roman" w:cs="Times New Roman"/>
              </w:rPr>
              <w:t xml:space="preserve">.  </w:t>
            </w:r>
            <w:proofErr w:type="gramEnd"/>
            <w:r w:rsidR="00CA2CEB" w:rsidRPr="00CA2CEB">
              <w:rPr>
                <w:rFonts w:eastAsia="Times New Roman" w:cs="Times New Roman"/>
              </w:rPr>
              <w:t>Seconded by</w:t>
            </w:r>
            <w:r>
              <w:rPr>
                <w:rFonts w:eastAsia="Times New Roman" w:cs="Times New Roman"/>
              </w:rPr>
              <w:t xml:space="preserve"> Mark Stuart</w:t>
            </w:r>
            <w:r w:rsidR="00CA2CEB" w:rsidRPr="00CA2CEB">
              <w:rPr>
                <w:rFonts w:eastAsia="Times New Roman" w:cs="Times New Roman"/>
              </w:rPr>
              <w:t>.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CA2CEB" w:rsidRPr="00CA2CEB" w:rsidTr="00E20389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A8299F" w:rsidRPr="00CA2CEB" w:rsidTr="004F6DBB">
        <w:tc>
          <w:tcPr>
            <w:tcW w:w="7020" w:type="dxa"/>
            <w:shd w:val="clear" w:color="auto" w:fill="auto"/>
          </w:tcPr>
          <w:p w:rsidR="00A8299F" w:rsidRPr="00CA2CEB" w:rsidRDefault="00A8299F" w:rsidP="004F6DBB">
            <w:pPr>
              <w:rPr>
                <w:rFonts w:eastAsia="Times New Roman" w:cs="Times New Roman"/>
              </w:rPr>
            </w:pPr>
          </w:p>
          <w:p w:rsidR="00A8299F" w:rsidRPr="00CA2CEB" w:rsidRDefault="00A8299F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A8299F" w:rsidRDefault="00A8299F" w:rsidP="004F23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Craig Mott, Twain Principal, related that the school’s mission is to ensure that everyone is committed to continuous student improvement and student success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A365F4">
              <w:rPr>
                <w:rFonts w:eastAsia="Times New Roman" w:cs="Times New Roman"/>
              </w:rPr>
              <w:t xml:space="preserve">They believe that </w:t>
            </w:r>
            <w:r>
              <w:rPr>
                <w:rFonts w:eastAsia="Times New Roman" w:cs="Times New Roman"/>
              </w:rPr>
              <w:t>all decisions should be made in the best interest of learners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Learners should have the knowledge, skills, and attributes to be successful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He reviewed the school’s enrollment and demographics which have changed over the years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There are 33 different home languages spoken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In 2009-10, there were approximately 13% of students on free and reduced lunch; today, it is 21%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4F2355">
              <w:rPr>
                <w:rFonts w:eastAsia="Times New Roman" w:cs="Times New Roman"/>
              </w:rPr>
              <w:t>They also have a breakfast program; over 200 breakfasts are served daily.</w:t>
            </w:r>
          </w:p>
          <w:p w:rsidR="004F2355" w:rsidRDefault="004F2355" w:rsidP="004F2355">
            <w:pPr>
              <w:rPr>
                <w:rFonts w:eastAsia="Times New Roman" w:cs="Times New Roman"/>
              </w:rPr>
            </w:pPr>
          </w:p>
          <w:p w:rsidR="00B720D3" w:rsidRDefault="004F2355" w:rsidP="004F235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He stated that staff continues to address challenges </w:t>
            </w:r>
            <w:r w:rsidR="00F40E18">
              <w:rPr>
                <w:rFonts w:eastAsia="Times New Roman" w:cs="Times New Roman"/>
              </w:rPr>
              <w:t xml:space="preserve">through the </w:t>
            </w:r>
            <w:r>
              <w:rPr>
                <w:rFonts w:eastAsia="Times New Roman" w:cs="Times New Roman"/>
              </w:rPr>
              <w:t>Continuous Improvement Plan (CIP) team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They develop plans, look at implementation, and refinement of assessment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Staff spends considerable more time looking at data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Their work revolves around the four critical questions to address student learning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 CIP team has regular</w:t>
            </w:r>
            <w:r w:rsidR="00A365F4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purposeful collaboration with support teams, grade level teams, vertical teams, and the </w:t>
            </w:r>
            <w:r w:rsidR="00B720D3">
              <w:rPr>
                <w:rFonts w:eastAsia="Times New Roman" w:cs="Times New Roman"/>
              </w:rPr>
              <w:t>Lake Washington Learning Community.</w:t>
            </w:r>
          </w:p>
          <w:p w:rsidR="00B720D3" w:rsidRDefault="00B720D3" w:rsidP="004F2355">
            <w:pPr>
              <w:rPr>
                <w:rFonts w:eastAsia="Times New Roman" w:cs="Times New Roman"/>
              </w:rPr>
            </w:pPr>
          </w:p>
          <w:p w:rsidR="004F2355" w:rsidRPr="00CA2CEB" w:rsidRDefault="00B720D3" w:rsidP="00F40E1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 reviewed the MSP Results; over 80% of the students are meeting benchmark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This is not happening in isolation but in creating partnerships with families</w:t>
            </w:r>
            <w:r w:rsidR="00A365F4">
              <w:rPr>
                <w:rFonts w:eastAsia="Times New Roman" w:cs="Times New Roman"/>
              </w:rPr>
              <w:t xml:space="preserve"> and</w:t>
            </w:r>
            <w:r>
              <w:rPr>
                <w:rFonts w:eastAsia="Times New Roman" w:cs="Times New Roman"/>
              </w:rPr>
              <w:t xml:space="preserve"> community, allocation of resources and personnel, before- and after-school academic support, accessing Lake Washington Schools Foundation grants, </w:t>
            </w:r>
            <w:r>
              <w:rPr>
                <w:rFonts w:eastAsia="Times New Roman" w:cs="Times New Roman"/>
              </w:rPr>
              <w:lastRenderedPageBreak/>
              <w:t>etc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They work hard to form connections with the community through International Nights, POPCATS (</w:t>
            </w:r>
            <w:r w:rsidR="00F40E18">
              <w:rPr>
                <w:rFonts w:eastAsia="Times New Roman" w:cs="Times New Roman"/>
              </w:rPr>
              <w:t>Papa</w:t>
            </w:r>
            <w:r>
              <w:rPr>
                <w:rFonts w:eastAsia="Times New Roman" w:cs="Times New Roman"/>
              </w:rPr>
              <w:t>s on the playground</w:t>
            </w:r>
            <w:r w:rsidR="00F40E18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celebrating advocating team building and sportsmanship – 54 dads participate)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He thanked his staff and PTSA for their continued support and partnership.</w:t>
            </w:r>
            <w:r w:rsidR="004F235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A8299F" w:rsidRPr="00CA2CEB" w:rsidRDefault="00A8299F" w:rsidP="004F6DB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CA2CEB">
              <w:rPr>
                <w:rFonts w:eastAsia="Times New Roman" w:cs="Times New Roman"/>
                <w:caps/>
                <w:u w:val="single"/>
              </w:rPr>
              <w:t>HOST SCHOOL</w:t>
            </w:r>
          </w:p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  <w:p w:rsidR="00A8299F" w:rsidRPr="00CA2CEB" w:rsidRDefault="00A8299F" w:rsidP="00A829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</w:rPr>
            </w:pPr>
            <w:r>
              <w:rPr>
                <w:rFonts w:eastAsia="Times New Roman" w:cs="Times New Roman"/>
                <w:caps/>
              </w:rPr>
              <w:t>TWAIN</w:t>
            </w:r>
            <w:r w:rsidRPr="00CA2CEB">
              <w:rPr>
                <w:rFonts w:eastAsia="Times New Roman" w:cs="Times New Roman"/>
                <w:caps/>
              </w:rPr>
              <w:t xml:space="preserve"> elementary, </w:t>
            </w:r>
            <w:r>
              <w:rPr>
                <w:rFonts w:eastAsia="Times New Roman" w:cs="Times New Roman"/>
                <w:caps/>
              </w:rPr>
              <w:t>craig mott, PRINCIPAL</w:t>
            </w:r>
          </w:p>
        </w:tc>
      </w:tr>
      <w:tr w:rsidR="00A8299F" w:rsidRPr="00CA2CEB" w:rsidTr="004F6DBB">
        <w:tc>
          <w:tcPr>
            <w:tcW w:w="7020" w:type="dxa"/>
            <w:shd w:val="clear" w:color="auto" w:fill="auto"/>
          </w:tcPr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A8299F" w:rsidRPr="00CA2CEB" w:rsidRDefault="00A8299F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8299F" w:rsidRPr="00CA2CEB" w:rsidRDefault="00A8299F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DC1945" w:rsidRPr="00DC1945" w:rsidTr="00E20389">
        <w:tc>
          <w:tcPr>
            <w:tcW w:w="7020" w:type="dxa"/>
            <w:shd w:val="clear" w:color="auto" w:fill="auto"/>
          </w:tcPr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:rsidR="00A365F4" w:rsidRDefault="00A365F4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:rsidR="00DC1945" w:rsidRPr="00DC1945" w:rsidRDefault="00B720D3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Director of School Support Dale Cote, filling in for </w:t>
            </w:r>
            <w:r w:rsidR="00F40E18">
              <w:rPr>
                <w:rFonts w:eastAsia="Calibri" w:cs="Times New Roman"/>
              </w:rPr>
              <w:t>Principal </w:t>
            </w:r>
            <w:r>
              <w:rPr>
                <w:rFonts w:eastAsia="Calibri" w:cs="Times New Roman"/>
              </w:rPr>
              <w:t>Matt Livingston, International</w:t>
            </w:r>
            <w:r w:rsidR="00DC1945" w:rsidRPr="00DC194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Community School, </w:t>
            </w:r>
            <w:r w:rsidR="00D467F5">
              <w:rPr>
                <w:rFonts w:eastAsia="Calibri" w:cs="Times New Roman"/>
              </w:rPr>
              <w:t>a</w:t>
            </w:r>
            <w:r w:rsidR="00DC1945" w:rsidRPr="00DC1945">
              <w:rPr>
                <w:rFonts w:eastAsia="Calibri" w:cs="Times New Roman"/>
              </w:rPr>
              <w:t>nd Principal</w:t>
            </w:r>
            <w:r>
              <w:rPr>
                <w:rFonts w:eastAsia="Calibri" w:cs="Times New Roman"/>
              </w:rPr>
              <w:t xml:space="preserve"> Gary Moed</w:t>
            </w:r>
            <w:r w:rsidR="00DC1945" w:rsidRPr="00DC1945">
              <w:rPr>
                <w:rFonts w:eastAsia="Calibri" w:cs="Times New Roman"/>
              </w:rPr>
              <w:t xml:space="preserve">, </w:t>
            </w:r>
            <w:r>
              <w:rPr>
                <w:rFonts w:eastAsia="Calibri" w:cs="Times New Roman"/>
              </w:rPr>
              <w:t xml:space="preserve">Juanita </w:t>
            </w:r>
            <w:r w:rsidR="00DC1945" w:rsidRPr="00DC1945">
              <w:rPr>
                <w:rFonts w:eastAsia="Calibri" w:cs="Times New Roman"/>
              </w:rPr>
              <w:t xml:space="preserve">High School, recognized students who were named National Merit Semifinalists and Commended Scholars.  </w:t>
            </w:r>
          </w:p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  <w:sz w:val="16"/>
                <w:szCs w:val="16"/>
              </w:rPr>
            </w:pPr>
          </w:p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  <w:b/>
                <w:sz w:val="22"/>
                <w:szCs w:val="22"/>
              </w:rPr>
            </w:pPr>
            <w:r w:rsidRPr="00DC1945">
              <w:rPr>
                <w:rFonts w:eastAsia="Calibri" w:cs="Times New Roman"/>
                <w:b/>
                <w:sz w:val="22"/>
                <w:szCs w:val="22"/>
              </w:rPr>
              <w:t>National Merit Commended Scholars:</w:t>
            </w:r>
          </w:p>
          <w:p w:rsidR="00DC1945" w:rsidRPr="00DC1945" w:rsidRDefault="00D467F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sz w:val="22"/>
                <w:szCs w:val="22"/>
                <w:u w:val="single"/>
              </w:rPr>
              <w:t>ICS</w:t>
            </w:r>
          </w:p>
          <w:p w:rsidR="00DC1945" w:rsidRPr="002D241C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2D241C">
              <w:rPr>
                <w:rFonts w:eastAsia="Times New Roman" w:cs="Times New Roman"/>
                <w:sz w:val="22"/>
                <w:szCs w:val="22"/>
              </w:rPr>
              <w:t xml:space="preserve">Ana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Calinov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Jack Eggleston,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Kirtwinder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Gulati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Anne Li, Ryan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Mangione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-Smith, Brandon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McNerney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Aishwarya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Nirmal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Kathleen Park, Jessica Perrin, Emma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Puryear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Rachel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ARoberts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Osman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Salahuddin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Dylan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steele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Jiarun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 sun,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Anwell</w:t>
            </w:r>
            <w:proofErr w:type="spellEnd"/>
            <w:r w:rsidRPr="002D241C">
              <w:rPr>
                <w:rFonts w:eastAsia="Times New Roman" w:cs="Times New Roman"/>
                <w:sz w:val="22"/>
                <w:szCs w:val="22"/>
              </w:rPr>
              <w:t xml:space="preserve"> Wang, and Ashley </w:t>
            </w:r>
            <w:proofErr w:type="spellStart"/>
            <w:r w:rsidRPr="002D241C">
              <w:rPr>
                <w:rFonts w:eastAsia="Times New Roman" w:cs="Times New Roman"/>
                <w:sz w:val="22"/>
                <w:szCs w:val="22"/>
              </w:rPr>
              <w:t>Yoo</w:t>
            </w:r>
            <w:proofErr w:type="spellEnd"/>
          </w:p>
          <w:p w:rsidR="002D241C" w:rsidRPr="00DC1945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DC1945" w:rsidRPr="00DC1945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2D241C">
              <w:rPr>
                <w:rFonts w:eastAsia="Times New Roman" w:cs="Times New Roman"/>
                <w:sz w:val="22"/>
                <w:szCs w:val="22"/>
                <w:u w:val="single"/>
              </w:rPr>
              <w:t xml:space="preserve">Juanita </w:t>
            </w:r>
            <w:r w:rsidR="00DC1945" w:rsidRPr="00DC1945">
              <w:rPr>
                <w:rFonts w:eastAsia="Times New Roman" w:cs="Times New Roman"/>
                <w:sz w:val="22"/>
                <w:szCs w:val="22"/>
                <w:u w:val="single"/>
              </w:rPr>
              <w:t>High School</w:t>
            </w:r>
          </w:p>
          <w:p w:rsidR="00DC1945" w:rsidRPr="002D241C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Arial"/>
                <w:sz w:val="22"/>
                <w:szCs w:val="22"/>
              </w:rPr>
            </w:pP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Haili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 Adams, Maia Carlisle, Kayla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Dimicco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, Alison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Greenlaw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,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Mallika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Iyer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, Mia Lamb, Stella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Prlic</w:t>
            </w:r>
            <w:proofErr w:type="spellEnd"/>
            <w:r w:rsidRPr="002D241C">
              <w:rPr>
                <w:rFonts w:eastAsia="Calibri" w:cs="Arial"/>
                <w:sz w:val="22"/>
                <w:szCs w:val="22"/>
              </w:rPr>
              <w:t xml:space="preserve">, Maxwell Peterson Anna Schneider, and Sarah </w:t>
            </w:r>
            <w:proofErr w:type="spellStart"/>
            <w:r w:rsidRPr="002D241C">
              <w:rPr>
                <w:rFonts w:eastAsia="Calibri" w:cs="Arial"/>
                <w:sz w:val="22"/>
                <w:szCs w:val="22"/>
              </w:rPr>
              <w:t>Stommel</w:t>
            </w:r>
            <w:proofErr w:type="spellEnd"/>
          </w:p>
          <w:p w:rsidR="002D241C" w:rsidRPr="00DC1945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Arial"/>
                <w:b/>
                <w:sz w:val="22"/>
                <w:szCs w:val="22"/>
              </w:rPr>
            </w:pPr>
          </w:p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b/>
                <w:sz w:val="22"/>
                <w:szCs w:val="22"/>
                <w:u w:val="single"/>
              </w:rPr>
            </w:pPr>
            <w:r w:rsidRPr="00DC1945">
              <w:rPr>
                <w:rFonts w:eastAsia="Calibri" w:cs="Times New Roman"/>
                <w:b/>
                <w:sz w:val="22"/>
                <w:szCs w:val="22"/>
              </w:rPr>
              <w:t>National Merit Semi-Finalists</w:t>
            </w:r>
          </w:p>
          <w:p w:rsidR="002D241C" w:rsidRPr="002D241C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2D241C">
              <w:rPr>
                <w:rFonts w:eastAsia="Times New Roman" w:cs="Times New Roman"/>
                <w:sz w:val="22"/>
                <w:szCs w:val="22"/>
                <w:u w:val="single"/>
              </w:rPr>
              <w:t>ICS</w:t>
            </w:r>
          </w:p>
          <w:p w:rsidR="002D241C" w:rsidRPr="002D241C" w:rsidRDefault="002D241C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</w:pPr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Jack Eggleston</w:t>
            </w:r>
            <w:r w:rsidRPr="002D241C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 xml:space="preserve">Brandon </w:t>
            </w:r>
            <w:proofErr w:type="spellStart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McNerney</w:t>
            </w:r>
            <w:proofErr w:type="spellEnd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 xml:space="preserve"> ,</w:t>
            </w:r>
            <w:r w:rsidRPr="002D24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Aishwarya</w:t>
            </w:r>
            <w:proofErr w:type="spellEnd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Nirmal</w:t>
            </w:r>
            <w:proofErr w:type="spellEnd"/>
            <w:r w:rsidRPr="002D241C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Kathleen Park,</w:t>
            </w:r>
            <w:r w:rsidRPr="002D241C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Anwell</w:t>
            </w:r>
            <w:proofErr w:type="spellEnd"/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 xml:space="preserve"> Wang</w:t>
            </w:r>
          </w:p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</w:p>
          <w:p w:rsidR="002D241C" w:rsidRPr="002D241C" w:rsidRDefault="002D241C" w:rsidP="00DC1945">
            <w:pPr>
              <w:shd w:val="clear" w:color="auto" w:fill="FFFFFF"/>
              <w:rPr>
                <w:rFonts w:eastAsia="Times New Roman" w:cs="Times New Roman"/>
                <w:bCs/>
                <w:sz w:val="22"/>
                <w:szCs w:val="22"/>
                <w:u w:val="single"/>
              </w:rPr>
            </w:pPr>
            <w:r w:rsidRPr="002D241C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Juanita High School</w:t>
            </w:r>
          </w:p>
          <w:p w:rsidR="00DC1945" w:rsidRPr="00DC1945" w:rsidRDefault="002D241C" w:rsidP="002D241C">
            <w:pPr>
              <w:shd w:val="clear" w:color="auto" w:fill="FFFFFF"/>
              <w:rPr>
                <w:rFonts w:eastAsia="Times New Roman" w:cs="Times New Roman"/>
                <w:b/>
                <w:u w:val="single"/>
              </w:rPr>
            </w:pPr>
            <w:r w:rsidRPr="002D241C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 xml:space="preserve">Gloria Liu </w:t>
            </w:r>
          </w:p>
        </w:tc>
        <w:tc>
          <w:tcPr>
            <w:tcW w:w="180" w:type="dxa"/>
            <w:shd w:val="clear" w:color="auto" w:fill="auto"/>
          </w:tcPr>
          <w:p w:rsidR="00DC1945" w:rsidRPr="00DC1945" w:rsidRDefault="00DC1945" w:rsidP="00DC1945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DC1945">
              <w:rPr>
                <w:rFonts w:eastAsia="Times New Roman" w:cs="Times New Roman"/>
                <w:caps/>
                <w:u w:val="single"/>
              </w:rPr>
              <w:t>RECOGNITION</w:t>
            </w:r>
          </w:p>
          <w:p w:rsidR="00DC1945" w:rsidRPr="00DC1945" w:rsidRDefault="00DC1945" w:rsidP="00DC19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  <w:p w:rsidR="00DC1945" w:rsidRPr="00DC1945" w:rsidRDefault="00DC1945" w:rsidP="00DC1945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</w:rPr>
            </w:pPr>
            <w:r w:rsidRPr="00DC1945">
              <w:rPr>
                <w:rFonts w:eastAsia="Calibri" w:cs="Times New Roman"/>
                <w:caps/>
              </w:rPr>
              <w:t xml:space="preserve">National Merit Semifinalists &amp; </w:t>
            </w:r>
            <w:r w:rsidRPr="00DC1945">
              <w:rPr>
                <w:rFonts w:eastAsia="Calibri" w:cs="Times New Roman"/>
                <w:caps/>
                <w:u w:val="single"/>
              </w:rPr>
              <w:t>Commended Scholars</w:t>
            </w:r>
          </w:p>
          <w:p w:rsidR="00DC1945" w:rsidRPr="00DC1945" w:rsidRDefault="00DC1945" w:rsidP="00DC1945">
            <w:pPr>
              <w:tabs>
                <w:tab w:val="left" w:pos="216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DC1945" w:rsidRPr="00DC1945" w:rsidRDefault="002D241C" w:rsidP="00DC1945">
            <w:pPr>
              <w:tabs>
                <w:tab w:val="left" w:pos="216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  <w:r>
              <w:rPr>
                <w:rFonts w:eastAsia="Calibri" w:cs="Times New Roman"/>
                <w:caps/>
                <w:sz w:val="22"/>
                <w:szCs w:val="22"/>
              </w:rPr>
              <w:t>ics</w:t>
            </w:r>
          </w:p>
          <w:p w:rsidR="00DC1945" w:rsidRPr="00DC1945" w:rsidRDefault="00DC1945" w:rsidP="00DC1945">
            <w:pPr>
              <w:tabs>
                <w:tab w:val="left" w:pos="216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DC1945" w:rsidRPr="00DC1945" w:rsidRDefault="002D241C" w:rsidP="002D2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</w:rPr>
            </w:pPr>
            <w:r w:rsidRPr="002D241C">
              <w:rPr>
                <w:rFonts w:eastAsia="Times New Roman" w:cs="Times New Roman"/>
                <w:caps/>
              </w:rPr>
              <w:t>juanita high school</w:t>
            </w:r>
          </w:p>
        </w:tc>
      </w:tr>
      <w:tr w:rsidR="00DC1945" w:rsidRPr="00F8415C" w:rsidTr="00E20389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DC1945" w:rsidRPr="00F8415C" w:rsidRDefault="00DC1945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C1945" w:rsidRPr="00F8415C" w:rsidRDefault="00DC1945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C1945" w:rsidRPr="00F8415C" w:rsidRDefault="00DC1945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  <w:p w:rsidR="00CA2CEB" w:rsidRPr="00CA2CEB" w:rsidRDefault="00CA2CEB" w:rsidP="00CA2CE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A2CEB">
              <w:rPr>
                <w:rFonts w:eastAsia="Times New Roman" w:cs="Times New Roman"/>
              </w:rPr>
              <w:t xml:space="preserve">Stephen Bryant, </w:t>
            </w:r>
            <w:r w:rsidR="00F40E18">
              <w:rPr>
                <w:rFonts w:eastAsia="Times New Roman" w:cs="Times New Roman"/>
              </w:rPr>
              <w:t>Director of Professional Learning</w:t>
            </w:r>
            <w:r w:rsidRPr="00CA2CEB">
              <w:rPr>
                <w:rFonts w:eastAsia="Times New Roman" w:cs="Times New Roman"/>
              </w:rPr>
              <w:t xml:space="preserve">, </w:t>
            </w:r>
            <w:r w:rsidRPr="00CA2CEB">
              <w:rPr>
                <w:rFonts w:eastAsia="Calibri" w:cs="Times New Roman"/>
              </w:rPr>
              <w:t xml:space="preserve">presented certificates to </w:t>
            </w:r>
            <w:r w:rsidR="000F1662">
              <w:rPr>
                <w:rFonts w:eastAsia="Calibri" w:cs="Times New Roman"/>
              </w:rPr>
              <w:t>1</w:t>
            </w:r>
            <w:r w:rsidRPr="00CA2CEB">
              <w:rPr>
                <w:rFonts w:eastAsia="Calibri" w:cs="Times New Roman"/>
              </w:rPr>
              <w:t>5 new National Board Certified Teachers (NBCT)</w:t>
            </w:r>
            <w:r w:rsidR="000F1662">
              <w:rPr>
                <w:rFonts w:eastAsia="Calibri" w:cs="Times New Roman"/>
              </w:rPr>
              <w:t xml:space="preserve"> and 5 people who renewed their certificate</w:t>
            </w:r>
            <w:proofErr w:type="gramStart"/>
            <w:r w:rsidR="000F1662">
              <w:rPr>
                <w:rFonts w:eastAsia="Calibri" w:cs="Times New Roman"/>
              </w:rPr>
              <w:t xml:space="preserve">.  </w:t>
            </w:r>
            <w:proofErr w:type="gramEnd"/>
            <w:r w:rsidR="000F1662">
              <w:rPr>
                <w:rFonts w:eastAsia="Calibri" w:cs="Times New Roman"/>
              </w:rPr>
              <w:t>The</w:t>
            </w:r>
            <w:r w:rsidR="00F40E18">
              <w:rPr>
                <w:rFonts w:eastAsia="Calibri" w:cs="Times New Roman"/>
              </w:rPr>
              <w:t xml:space="preserve"> National Board</w:t>
            </w:r>
            <w:r w:rsidR="000F1662">
              <w:rPr>
                <w:rFonts w:eastAsia="Calibri" w:cs="Times New Roman"/>
              </w:rPr>
              <w:t xml:space="preserve"> certificate</w:t>
            </w:r>
            <w:r w:rsidR="00F40E18">
              <w:rPr>
                <w:rFonts w:eastAsia="Calibri" w:cs="Times New Roman"/>
              </w:rPr>
              <w:t>s</w:t>
            </w:r>
            <w:r w:rsidR="000F1662">
              <w:rPr>
                <w:rFonts w:eastAsia="Calibri" w:cs="Times New Roman"/>
              </w:rPr>
              <w:t xml:space="preserve"> must be renewed every 10 years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>There are currently 2</w:t>
            </w:r>
            <w:r w:rsidR="000F1662">
              <w:rPr>
                <w:rFonts w:eastAsia="Calibri" w:cs="Times New Roman"/>
              </w:rPr>
              <w:t>46</w:t>
            </w:r>
            <w:r w:rsidRPr="00CA2CEB">
              <w:rPr>
                <w:rFonts w:eastAsia="Calibri" w:cs="Times New Roman"/>
              </w:rPr>
              <w:t xml:space="preserve"> NBCT working in the district.  He recognized the facilitators who assisted the teachers.  Washington State is</w:t>
            </w:r>
            <w:r w:rsidR="000F1662">
              <w:rPr>
                <w:rFonts w:eastAsia="Calibri" w:cs="Times New Roman"/>
              </w:rPr>
              <w:t xml:space="preserve"> 4</w:t>
            </w:r>
            <w:r w:rsidR="000F1662" w:rsidRPr="000F1662">
              <w:rPr>
                <w:rFonts w:eastAsia="Calibri" w:cs="Times New Roman"/>
                <w:vertAlign w:val="superscript"/>
              </w:rPr>
              <w:t>th</w:t>
            </w:r>
            <w:r w:rsidR="000F1662">
              <w:rPr>
                <w:rFonts w:eastAsia="Calibri" w:cs="Times New Roman"/>
              </w:rPr>
              <w:t xml:space="preserve"> </w:t>
            </w:r>
            <w:r w:rsidRPr="00CA2CEB">
              <w:rPr>
                <w:rFonts w:eastAsia="Calibri" w:cs="Times New Roman"/>
              </w:rPr>
              <w:t xml:space="preserve"> in the United States for having the highest number of NBCT</w:t>
            </w:r>
            <w:r w:rsidR="000F1662">
              <w:rPr>
                <w:rFonts w:eastAsia="Calibri" w:cs="Times New Roman"/>
              </w:rPr>
              <w:t xml:space="preserve"> and 1</w:t>
            </w:r>
            <w:r w:rsidR="000F1662" w:rsidRPr="000F1662">
              <w:rPr>
                <w:rFonts w:eastAsia="Calibri" w:cs="Times New Roman"/>
                <w:vertAlign w:val="superscript"/>
              </w:rPr>
              <w:t>st</w:t>
            </w:r>
            <w:r w:rsidR="000F1662">
              <w:rPr>
                <w:rFonts w:eastAsia="Calibri" w:cs="Times New Roman"/>
              </w:rPr>
              <w:t xml:space="preserve"> in the number of new teachers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 xml:space="preserve">He thanked the board and the district </w:t>
            </w:r>
            <w:r w:rsidRPr="00CA2CEB">
              <w:rPr>
                <w:rFonts w:eastAsia="Calibri" w:cs="Times New Roman"/>
              </w:rPr>
              <w:lastRenderedPageBreak/>
              <w:t xml:space="preserve">for their continued support of this program.  </w:t>
            </w:r>
          </w:p>
          <w:p w:rsidR="00CA2CEB" w:rsidRPr="00CA2CEB" w:rsidRDefault="00CA2CEB" w:rsidP="00CA2CE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</w:rPr>
            </w:pP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Kirkland: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Marcee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Menachen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Lakeview Elementary, School Counseling / Early Childhood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Sara Hay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Bell Elementary, School Counseling / Early Childhood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Tina </w:t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Hickcox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Twain Elementary, School Counseling / Early Childhood through Young Adulthood 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Janelle Jamison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Muir Elementary, Literacy: Reading-Language Arts / Early and Middle Childhood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Stephanie Marshall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Frost Elementary, School Counseling / Early Childhood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Jennifer Russell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Kirkland Middle School, English Language Arts / Early Adolescence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Natalya Stine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Franklin Elementary, Generalist / Middle Childhood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and 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Wearly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Kamiakin Middle School, Social Studies - History / Adolescence and Young Adulthood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Redmond: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J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ulie Lynd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Redmond Middle School, Physical Education / Early Adolescence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Michael Pluschke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Redmond High School, Physical Education / Early Adolescence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and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Vallene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Einstein Elementary, Literacy: Reading-Language Arts / Early and Middle Childhood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Sammamish: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Christina de Vidal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Eastlake High School, English Language Arts / Adolescent and Young Adult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Rachel Holland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Alcott Elementary, Literacy: Reading-Language Arts / Early and Middle Childhood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Rachelle Horner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Eastlake High School, Social Studies-History / Adolescence and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and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Toth</w:t>
            </w:r>
            <w:proofErr w:type="spellEnd"/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McAuliffe Elementary, Generalist / Middle Childhood</w:t>
            </w:r>
          </w:p>
          <w:p w:rsidR="000F1662" w:rsidRPr="000F1662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Renewals</w:t>
            </w:r>
          </w:p>
          <w:p w:rsidR="000F1662" w:rsidRPr="002D241C" w:rsidRDefault="000F1662" w:rsidP="000F1662">
            <w:pPr>
              <w:shd w:val="clear" w:color="auto" w:fill="FFFFFF"/>
              <w:ind w:left="37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G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 Brady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Redmond High School, Career &amp; Technical Education / Early Adolescence through Young Adulthood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*Kathy Colombo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Resource Center, Science / Early Adolescence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*Tonya Erickson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Kirkland Middle School, Social Studies / Early Adolescence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*Barbara Wendell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Inglewood Middle, Sammamish, Science / Early Adolescence</w:t>
            </w:r>
            <w:r w:rsidRPr="000F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and </w:t>
            </w:r>
            <w:r w:rsidRPr="002D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Dorian West</w:t>
            </w:r>
            <w:r w:rsidRPr="002D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Lakeview Elementary, Kirkland, Generalist / Middle Childhood</w:t>
            </w:r>
          </w:p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rPr>
                <w:rFonts w:eastAsia="Calibri" w:cs="Arial"/>
              </w:rPr>
            </w:pPr>
            <w:r w:rsidRPr="00CA2CEB">
              <w:rPr>
                <w:rFonts w:eastAsia="Calibri" w:cs="Arial"/>
              </w:rPr>
              <w:t>Traci Pierce and Jackie Pendergrass offered their congratulations and thanked the teachers for making the sacrifice of their time and efforts which will ultimately benefit our students.</w:t>
            </w:r>
          </w:p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  <w:p w:rsidR="00D467F5" w:rsidRPr="00CA2CEB" w:rsidRDefault="00D467F5" w:rsidP="00A365F4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Traci Pierce read a proclamation by the </w:t>
            </w:r>
            <w:proofErr w:type="spellStart"/>
            <w:r>
              <w:rPr>
                <w:rFonts w:eastAsia="Times New Roman" w:cs="Times New Roman"/>
              </w:rPr>
              <w:t>Govenor</w:t>
            </w:r>
            <w:proofErr w:type="spellEnd"/>
            <w:r>
              <w:rPr>
                <w:rFonts w:eastAsia="Times New Roman" w:cs="Times New Roman"/>
              </w:rPr>
              <w:t xml:space="preserve"> Jay Inslee proclaiming January as School Board Recognition month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She </w:t>
            </w:r>
            <w:r w:rsidR="005E014E">
              <w:rPr>
                <w:rFonts w:eastAsia="Times New Roman" w:cs="Times New Roman"/>
              </w:rPr>
              <w:t>shared that she felt fortunate to work with such a committed and professional board and enjoyed collaborating and working with them to ensure that our students receive the best education</w:t>
            </w:r>
            <w:proofErr w:type="gramStart"/>
            <w:r w:rsidR="005E014E">
              <w:rPr>
                <w:rFonts w:eastAsia="Times New Roman" w:cs="Times New Roman"/>
              </w:rPr>
              <w:t xml:space="preserve">.  </w:t>
            </w:r>
            <w:proofErr w:type="gramEnd"/>
            <w:r w:rsidR="005E014E">
              <w:rPr>
                <w:rFonts w:eastAsia="Times New Roman" w:cs="Times New Roman"/>
              </w:rPr>
              <w:t>She pointed out that the school board members work countless hours</w:t>
            </w:r>
            <w:r w:rsidR="001D60C1">
              <w:rPr>
                <w:rFonts w:eastAsia="Times New Roman" w:cs="Times New Roman"/>
              </w:rPr>
              <w:t>,</w:t>
            </w:r>
            <w:r w:rsidR="005E014E">
              <w:rPr>
                <w:rFonts w:eastAsia="Times New Roman" w:cs="Times New Roman"/>
              </w:rPr>
              <w:t xml:space="preserve"> volunteering with no pay</w:t>
            </w:r>
            <w:r w:rsidR="001D60C1">
              <w:rPr>
                <w:rFonts w:eastAsia="Times New Roman" w:cs="Times New Roman"/>
              </w:rPr>
              <w:t>,</w:t>
            </w:r>
            <w:r w:rsidR="005E014E">
              <w:rPr>
                <w:rFonts w:eastAsia="Times New Roman" w:cs="Times New Roman"/>
              </w:rPr>
              <w:t xml:space="preserve"> to contribute to the district</w:t>
            </w:r>
            <w:proofErr w:type="gramStart"/>
            <w:r w:rsidR="005E014E">
              <w:rPr>
                <w:rFonts w:eastAsia="Times New Roman" w:cs="Times New Roman"/>
              </w:rPr>
              <w:t xml:space="preserve">.  </w:t>
            </w:r>
            <w:proofErr w:type="gramEnd"/>
            <w:r w:rsidR="005E014E">
              <w:rPr>
                <w:rFonts w:eastAsia="Times New Roman" w:cs="Times New Roman"/>
              </w:rPr>
              <w:t xml:space="preserve">She thanked </w:t>
            </w:r>
            <w:r w:rsidR="001D60C1">
              <w:rPr>
                <w:rFonts w:eastAsia="Times New Roman" w:cs="Times New Roman"/>
              </w:rPr>
              <w:t>each of them</w:t>
            </w:r>
            <w:r w:rsidR="00A365F4">
              <w:rPr>
                <w:rFonts w:eastAsia="Times New Roman" w:cs="Times New Roman"/>
              </w:rPr>
              <w:t xml:space="preserve"> for their service</w:t>
            </w:r>
            <w:proofErr w:type="gramStart"/>
            <w:r w:rsidR="001D60C1">
              <w:rPr>
                <w:rFonts w:eastAsia="Times New Roman" w:cs="Times New Roman"/>
              </w:rPr>
              <w:t>.</w:t>
            </w:r>
            <w:r w:rsidR="001D60C1">
              <w:t xml:space="preserve"> </w:t>
            </w:r>
            <w:r w:rsidR="001D60C1"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CA2CEB">
              <w:rPr>
                <w:rFonts w:eastAsia="Times New Roman" w:cs="Times New Roman"/>
                <w:caps/>
                <w:u w:val="single"/>
              </w:rPr>
              <w:t>RECOGNITIONS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  <w:caps/>
                <w:szCs w:val="22"/>
                <w:u w:val="single"/>
              </w:rPr>
            </w:pPr>
            <w:r w:rsidRPr="00CA2CEB">
              <w:rPr>
                <w:rFonts w:eastAsia="Calibri" w:cs="Times New Roman"/>
                <w:caps/>
                <w:szCs w:val="22"/>
              </w:rPr>
              <w:t xml:space="preserve">National Board </w:t>
            </w:r>
            <w:r w:rsidRPr="00CA2CEB">
              <w:rPr>
                <w:rFonts w:eastAsia="Calibri" w:cs="Times New Roman"/>
                <w:caps/>
                <w:szCs w:val="22"/>
                <w:u w:val="single"/>
              </w:rPr>
              <w:t>Certified Teachers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  <w:caps/>
                <w:szCs w:val="22"/>
                <w:u w:val="single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CA2CEB" w:rsidRPr="00CA2CEB" w:rsidRDefault="00CA2CEB" w:rsidP="00CA2CEB">
            <w:pPr>
              <w:tabs>
                <w:tab w:val="num" w:pos="1800"/>
              </w:tabs>
              <w:ind w:left="10" w:right="10"/>
              <w:rPr>
                <w:rFonts w:eastAsia="Calibri" w:cs="Times New Roman"/>
                <w:caps/>
                <w:sz w:val="22"/>
                <w:szCs w:val="22"/>
              </w:rPr>
            </w:pPr>
          </w:p>
          <w:p w:rsidR="00D467F5" w:rsidRDefault="00D467F5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0"/>
              <w:rPr>
                <w:rFonts w:eastAsia="Times New Roman" w:cs="Times New Roman"/>
                <w:caps/>
              </w:rPr>
            </w:pPr>
          </w:p>
          <w:p w:rsidR="00D467F5" w:rsidRDefault="00D467F5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0"/>
              <w:rPr>
                <w:rFonts w:eastAsia="Times New Roman" w:cs="Times New Roman"/>
                <w:caps/>
              </w:rPr>
            </w:pPr>
          </w:p>
          <w:p w:rsidR="00D467F5" w:rsidRDefault="00D467F5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0"/>
              <w:rPr>
                <w:rFonts w:eastAsia="Times New Roman" w:cs="Times New Roman"/>
                <w:caps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10"/>
              <w:rPr>
                <w:rFonts w:eastAsia="Times New Roman" w:cs="Times New Roman"/>
                <w:caps/>
                <w:u w:val="single"/>
              </w:rPr>
            </w:pPr>
            <w:r w:rsidRPr="00CA2CEB">
              <w:rPr>
                <w:rFonts w:eastAsia="Times New Roman" w:cs="Times New Roman"/>
                <w:caps/>
              </w:rPr>
              <w:t xml:space="preserve">SCHOOL BOARD </w:t>
            </w:r>
            <w:r w:rsidRPr="00CA2CEB">
              <w:rPr>
                <w:rFonts w:eastAsia="Times New Roman" w:cs="Times New Roman"/>
                <w:caps/>
                <w:u w:val="single"/>
              </w:rPr>
              <w:t>APPRECIATION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:rsidR="00A365F4" w:rsidRDefault="00A365F4">
      <w:r>
        <w:lastRenderedPageBreak/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150"/>
        <w:gridCol w:w="180"/>
      </w:tblGrid>
      <w:tr w:rsidR="007325F1" w:rsidRPr="00CA2CEB" w:rsidTr="004F6DBB">
        <w:tc>
          <w:tcPr>
            <w:tcW w:w="7020" w:type="dxa"/>
            <w:shd w:val="clear" w:color="auto" w:fill="auto"/>
          </w:tcPr>
          <w:p w:rsidR="007325F1" w:rsidRPr="00CA2CEB" w:rsidRDefault="007325F1" w:rsidP="004F6DBB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Shelly Flores, PTSA Council, provided a report on the recent scholarship basket auction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Over $7,800 was raised to fund student and staff scholarship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She thanked everyone who purchased baskets and raffle tickets and donated items for the auction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Over the last 30 years, they have distributed over $300,000 in scholarships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Applications will be distributed on March 1.</w:t>
            </w:r>
          </w:p>
        </w:tc>
        <w:tc>
          <w:tcPr>
            <w:tcW w:w="180" w:type="dxa"/>
            <w:shd w:val="clear" w:color="auto" w:fill="auto"/>
          </w:tcPr>
          <w:p w:rsidR="007325F1" w:rsidRPr="00CA2CEB" w:rsidRDefault="007325F1" w:rsidP="004F6DB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>
              <w:rPr>
                <w:rFonts w:eastAsia="Times New Roman" w:cs="Times New Roman"/>
                <w:caps/>
                <w:u w:val="single"/>
              </w:rPr>
              <w:t>Public comment</w:t>
            </w:r>
          </w:p>
        </w:tc>
      </w:tr>
      <w:tr w:rsidR="007325F1" w:rsidRPr="00CA2CEB" w:rsidTr="004F6DBB">
        <w:tc>
          <w:tcPr>
            <w:tcW w:w="7020" w:type="dxa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7325F1" w:rsidRPr="00CA2CEB" w:rsidRDefault="007325F1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325F1" w:rsidRPr="00CA2CEB" w:rsidRDefault="007325F1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CA2CEB" w:rsidRPr="00CA2CEB" w:rsidRDefault="007325F1" w:rsidP="007325F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5-minute break was taken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 meeting was recessed at 7:50 and reconvened at 7:55 p.m.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7325F1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>
              <w:rPr>
                <w:rFonts w:eastAsia="Times New Roman" w:cs="Times New Roman"/>
                <w:caps/>
                <w:u w:val="single"/>
              </w:rPr>
              <w:t>BREAK</w:t>
            </w: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4C4888" w:rsidRPr="000D0768" w:rsidRDefault="007325F1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4C4888" w:rsidRPr="000D0768">
              <w:rPr>
                <w:rFonts w:eastAsia="Times New Roman" w:cs="Times New Roman"/>
              </w:rPr>
              <w:t>moved to approve the consent agenda. Seconded by</w:t>
            </w:r>
            <w:r>
              <w:rPr>
                <w:rFonts w:eastAsia="Times New Roman" w:cs="Times New Roman"/>
              </w:rPr>
              <w:t xml:space="preserve"> Siri Bliesner</w:t>
            </w:r>
            <w:r w:rsidR="004C4888" w:rsidRPr="000D0768">
              <w:rPr>
                <w:rFonts w:eastAsia="Times New Roman" w:cs="Times New Roman"/>
              </w:rPr>
              <w:t>.</w:t>
            </w: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D0768">
              <w:rPr>
                <w:rFonts w:eastAsia="Times New Roman" w:cs="Times New Roman"/>
              </w:rPr>
              <w:t xml:space="preserve">Jackie Pendergrass, yes; Nancy Bernard, yes; Siri Bliesner, yes; Chris Carlson, yes; and Mark Stuart, yes. </w:t>
            </w:r>
          </w:p>
          <w:p w:rsidR="004C4888" w:rsidRPr="000D0768" w:rsidRDefault="004C4888" w:rsidP="004C48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4C4888" w:rsidP="00732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0D0768">
              <w:rPr>
                <w:rFonts w:eastAsia="Times New Roman" w:cs="Times New Roman"/>
              </w:rPr>
              <w:t>Motion carried</w:t>
            </w:r>
            <w:r w:rsidR="00CA2CEB" w:rsidRPr="00CA2CEB">
              <w:rPr>
                <w:rFonts w:eastAsia="Times New Roman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CONSENT AGENDA</w:t>
            </w:r>
          </w:p>
        </w:tc>
      </w:tr>
      <w:tr w:rsidR="00CA2CEB" w:rsidRPr="00CA2CEB" w:rsidTr="005D77E3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7325F1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7325F1">
              <w:rPr>
                <w:rFonts w:eastAsia="Times New Roman" w:cs="Times New Roman"/>
              </w:rPr>
              <w:t>The following December 201</w:t>
            </w:r>
            <w:r w:rsidR="00887FC5">
              <w:rPr>
                <w:rFonts w:eastAsia="Times New Roman" w:cs="Times New Roman"/>
              </w:rPr>
              <w:t>3</w:t>
            </w:r>
            <w:r w:rsidRPr="007325F1">
              <w:rPr>
                <w:rFonts w:eastAsia="Times New Roman" w:cs="Times New Roman"/>
              </w:rPr>
              <w:t xml:space="preserve"> vouchers were approved: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General Fund</w:t>
            </w:r>
          </w:p>
          <w:p w:rsidR="00CA2CEB" w:rsidRPr="007325F1" w:rsidRDefault="00887FC5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344142-344430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4,643,846.56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Payroll</w:t>
            </w:r>
          </w:p>
          <w:p w:rsidR="00CA2CEB" w:rsidRPr="007325F1" w:rsidRDefault="00887FC5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2236-2246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4,424.30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Accounts Payable Direct Deposit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 xml:space="preserve">$     </w:t>
            </w:r>
            <w:r w:rsidR="00887FC5">
              <w:rPr>
                <w:rFonts w:eastAsia="Times New Roman" w:cs="Times New Roman"/>
                <w:sz w:val="22"/>
                <w:szCs w:val="22"/>
              </w:rPr>
              <w:t>641977.61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Acquisition Card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1,</w:t>
            </w:r>
            <w:r w:rsidR="00887FC5">
              <w:rPr>
                <w:rFonts w:eastAsia="Times New Roman" w:cs="Times New Roman"/>
                <w:sz w:val="22"/>
                <w:szCs w:val="22"/>
              </w:rPr>
              <w:t>402,290.65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Deferred Comp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68,096.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>00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Department of Revenue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9,993.38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Dept. of Retirement Systems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1,</w:t>
            </w:r>
            <w:r w:rsidR="00887FC5">
              <w:rPr>
                <w:rFonts w:eastAsia="Times New Roman" w:cs="Times New Roman"/>
                <w:sz w:val="22"/>
                <w:szCs w:val="22"/>
              </w:rPr>
              <w:t>367,426.57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Dept. of Retirement Systems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662,642.19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Flex Spending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49,727.76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Payroll Direct Deposit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8,271,872.49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Payroll Tax Withdrawal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3,007,082.87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School Employees Credit Union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139,028.15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Sodexho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71,255.76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TSA Envoy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258,535.92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VEBA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0.00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 xml:space="preserve">Vision/(NBN) 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="00887FC5">
              <w:rPr>
                <w:rFonts w:eastAsia="Times New Roman" w:cs="Times New Roman"/>
                <w:sz w:val="22"/>
                <w:szCs w:val="22"/>
              </w:rPr>
              <w:t>55,525.79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>Key Bank Processing Fees</w:t>
            </w:r>
            <w:r w:rsidRPr="007325F1">
              <w:rPr>
                <w:rFonts w:eastAsia="Times New Roman" w:cs="Times New Roman"/>
                <w:sz w:val="22"/>
                <w:szCs w:val="22"/>
              </w:rPr>
              <w:tab/>
            </w: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   $            9</w:t>
            </w:r>
            <w:r w:rsidR="00887FC5">
              <w:rPr>
                <w:rFonts w:eastAsia="Times New Roman" w:cs="Times New Roman"/>
                <w:sz w:val="22"/>
                <w:szCs w:val="22"/>
                <w:u w:val="single"/>
              </w:rPr>
              <w:t>23.30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 w:rsidR="00887FC5">
              <w:rPr>
                <w:rFonts w:eastAsia="Times New Roman" w:cs="Times New Roman"/>
                <w:sz w:val="22"/>
                <w:szCs w:val="22"/>
              </w:rPr>
              <w:t>16,006,378.44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Capital Projects</w:t>
            </w:r>
          </w:p>
          <w:p w:rsidR="00CA2CEB" w:rsidRPr="007325F1" w:rsidRDefault="00887FC5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34459-34573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3,731,678.93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lastRenderedPageBreak/>
              <w:t xml:space="preserve">ASB </w:t>
            </w:r>
          </w:p>
          <w:p w:rsidR="00CA2CEB" w:rsidRPr="007325F1" w:rsidRDefault="00887FC5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56320-56539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126,233.49</w:t>
            </w: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Transportation Vehicle Fund</w:t>
            </w:r>
          </w:p>
          <w:p w:rsidR="00CA2CEB" w:rsidRPr="007325F1" w:rsidRDefault="00CA2CEB" w:rsidP="00CA2CEB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  <w:sz w:val="22"/>
                <w:szCs w:val="22"/>
              </w:rPr>
            </w:pPr>
            <w:r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 w:rsidR="00887FC5">
              <w:rPr>
                <w:rFonts w:eastAsia="Times New Roman" w:cs="Times New Roman"/>
                <w:sz w:val="22"/>
                <w:szCs w:val="22"/>
              </w:rPr>
              <w:t>0.00</w:t>
            </w:r>
          </w:p>
          <w:p w:rsidR="00CA2CEB" w:rsidRPr="007325F1" w:rsidRDefault="00CA2CEB" w:rsidP="00CA2CEB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7325F1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7325F1">
              <w:rPr>
                <w:rFonts w:eastAsia="Times New Roman" w:cs="Times New Roman"/>
                <w:sz w:val="22"/>
                <w:szCs w:val="22"/>
                <w:u w:val="single"/>
              </w:rPr>
              <w:t>Private Purpose Trust Fund</w:t>
            </w:r>
          </w:p>
          <w:p w:rsidR="00CA2CEB" w:rsidRPr="00CA2CEB" w:rsidRDefault="00887FC5" w:rsidP="00887FC5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1703-1720</w:t>
            </w:r>
            <w:r w:rsidR="00CA2CEB" w:rsidRPr="007325F1">
              <w:rPr>
                <w:rFonts w:eastAsia="Times New Roman" w:cs="Times New Roman"/>
                <w:sz w:val="22"/>
                <w:szCs w:val="22"/>
              </w:rPr>
              <w:tab/>
              <w:t>$</w:t>
            </w:r>
            <w:r>
              <w:rPr>
                <w:rFonts w:eastAsia="Times New Roman" w:cs="Times New Roman"/>
                <w:sz w:val="22"/>
                <w:szCs w:val="22"/>
              </w:rPr>
              <w:t>3,372.50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lastRenderedPageBreak/>
              <w:tab/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 xml:space="preserve">APPROVAL OF 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VOUCHERS</w:t>
            </w:r>
          </w:p>
        </w:tc>
      </w:tr>
      <w:tr w:rsidR="0008186B" w:rsidRPr="0008186B" w:rsidTr="004F6DBB">
        <w:tc>
          <w:tcPr>
            <w:tcW w:w="7020" w:type="dxa"/>
            <w:shd w:val="clear" w:color="auto" w:fill="auto"/>
          </w:tcPr>
          <w:p w:rsidR="0008186B" w:rsidRPr="0008186B" w:rsidRDefault="0008186B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8186B" w:rsidRPr="0008186B" w:rsidRDefault="0008186B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8186B" w:rsidRPr="0008186B" w:rsidRDefault="0008186B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450"/>
        </w:trPr>
        <w:tc>
          <w:tcPr>
            <w:tcW w:w="7020" w:type="dxa"/>
            <w:shd w:val="clear" w:color="auto" w:fill="auto"/>
          </w:tcPr>
          <w:p w:rsidR="00CA2CEB" w:rsidRPr="00A365F4" w:rsidRDefault="00CA2CEB" w:rsidP="000D6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365F4">
              <w:rPr>
                <w:rFonts w:eastAsia="Times New Roman" w:cs="Times New Roman"/>
              </w:rPr>
              <w:t xml:space="preserve">Approves minutes of the December </w:t>
            </w:r>
            <w:r w:rsidR="000D612B" w:rsidRPr="00A365F4">
              <w:rPr>
                <w:rFonts w:eastAsia="Times New Roman" w:cs="Times New Roman"/>
              </w:rPr>
              <w:t>9</w:t>
            </w:r>
            <w:r w:rsidRPr="00A365F4">
              <w:rPr>
                <w:rFonts w:eastAsia="Times New Roman" w:cs="Times New Roman"/>
              </w:rPr>
              <w:t xml:space="preserve"> regular board meeting and December </w:t>
            </w:r>
            <w:r w:rsidR="00271902" w:rsidRPr="00A365F4">
              <w:rPr>
                <w:rFonts w:eastAsia="Times New Roman" w:cs="Times New Roman"/>
              </w:rPr>
              <w:t>9</w:t>
            </w:r>
            <w:r w:rsidRPr="00A365F4">
              <w:rPr>
                <w:rFonts w:eastAsia="Times New Roman" w:cs="Times New Roman"/>
              </w:rPr>
              <w:t xml:space="preserve"> work session.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A365F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365F4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  <w:tr w:rsidR="00CA2CEB" w:rsidRPr="0008186B" w:rsidTr="005D77E3">
        <w:tc>
          <w:tcPr>
            <w:tcW w:w="7020" w:type="dxa"/>
            <w:shd w:val="clear" w:color="auto" w:fill="auto"/>
          </w:tcPr>
          <w:p w:rsidR="00CA2CEB" w:rsidRPr="00A365F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08186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A365F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A365F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365F4">
              <w:rPr>
                <w:rFonts w:eastAsia="Times New Roman" w:cs="Times New Roman"/>
              </w:rPr>
              <w:t>Approves January 14, 2013 Human Resources Report.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A365F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365F4">
              <w:rPr>
                <w:rFonts w:eastAsia="Times New Roman" w:cs="Times New Roman"/>
              </w:rPr>
              <w:t xml:space="preserve">APPROVAL OF HUMAN </w:t>
            </w:r>
            <w:r w:rsidRPr="00A365F4">
              <w:rPr>
                <w:rFonts w:eastAsia="Times New Roman" w:cs="Times New Roman"/>
                <w:u w:val="single"/>
              </w:rPr>
              <w:t>RESOURCES REPORT</w:t>
            </w:r>
          </w:p>
        </w:tc>
      </w:tr>
      <w:tr w:rsidR="00CA2CEB" w:rsidRPr="0008186B" w:rsidTr="005D77E3">
        <w:tc>
          <w:tcPr>
            <w:tcW w:w="7020" w:type="dxa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08186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CA2CEB" w:rsidRDefault="00EA5486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Authorizes the amendment to the August 5, 2013 meeting of IKF-R, Graduation Requirements, as presented.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A5486" w:rsidRPr="00EA5486" w:rsidRDefault="00EA5486" w:rsidP="00EA5486">
            <w:r w:rsidRPr="00EA5486">
              <w:t xml:space="preserve">IKF-R GRADUATION REQUIREMENTS </w:t>
            </w:r>
          </w:p>
          <w:p w:rsidR="00CA2CEB" w:rsidRPr="00CA2CEB" w:rsidRDefault="00EA5486" w:rsidP="00EA5486">
            <w:pPr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EA5486">
              <w:t>AMENDMENT TO AUGUST</w:t>
            </w:r>
            <w:r>
              <w:t> </w:t>
            </w:r>
            <w:r w:rsidRPr="00EA5486">
              <w:t xml:space="preserve">5, 2013 BOARD </w:t>
            </w:r>
            <w:r w:rsidRPr="00EA5486">
              <w:rPr>
                <w:u w:val="single"/>
              </w:rPr>
              <w:t>RECORDS</w:t>
            </w:r>
          </w:p>
        </w:tc>
      </w:tr>
      <w:tr w:rsidR="00CA2CEB" w:rsidRPr="0008186B" w:rsidTr="005D77E3">
        <w:trPr>
          <w:gridAfter w:val="1"/>
          <w:wAfter w:w="180" w:type="dxa"/>
        </w:trPr>
        <w:tc>
          <w:tcPr>
            <w:tcW w:w="7020" w:type="dxa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08186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CA2CEB" w:rsidRDefault="00CA2CEB" w:rsidP="000756FA">
            <w:pPr>
              <w:rPr>
                <w:rFonts w:eastAsia="Times New Roman" w:cs="Times New Roman"/>
                <w:sz w:val="22"/>
                <w:szCs w:val="22"/>
              </w:rPr>
            </w:pPr>
            <w:r w:rsidRPr="00CA2CEB">
              <w:rPr>
                <w:rFonts w:eastAsia="Times New Roman" w:cs="Times New Roman"/>
                <w:sz w:val="22"/>
                <w:szCs w:val="22"/>
              </w:rPr>
              <w:t>A</w:t>
            </w:r>
            <w:r w:rsidRPr="00CA2CEB">
              <w:rPr>
                <w:rFonts w:eastAsia="Calibri" w:cs="Times New Roman"/>
                <w:sz w:val="22"/>
                <w:szCs w:val="22"/>
              </w:rPr>
              <w:t xml:space="preserve">pproves </w:t>
            </w:r>
            <w:r w:rsidR="000756FA" w:rsidRPr="00A26C47">
              <w:rPr>
                <w:rFonts w:eastAsia="Times New Roman" w:cs="Times New Roman"/>
              </w:rPr>
              <w:t>the LWESP 2013 – 2016 Collective Bargaining agreement</w:t>
            </w:r>
            <w:proofErr w:type="gramStart"/>
            <w:r w:rsidR="000756FA" w:rsidRPr="00A26C47">
              <w:rPr>
                <w:rFonts w:eastAsia="Times New Roman" w:cs="Times New Roman"/>
              </w:rPr>
              <w:t xml:space="preserve">.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A5486" w:rsidRPr="00EA5486" w:rsidRDefault="00EA5486" w:rsidP="00EA5486">
            <w:pPr>
              <w:rPr>
                <w:rFonts w:eastAsia="Times New Roman" w:cs="Times New Roman"/>
              </w:rPr>
            </w:pPr>
            <w:r w:rsidRPr="00EA5486">
              <w:rPr>
                <w:rFonts w:eastAsia="Times New Roman" w:cs="Times New Roman"/>
              </w:rPr>
              <w:t xml:space="preserve">LAKE WASHINGTON EDUCATIONAL SUPPORT PROFESSIONALS </w:t>
            </w:r>
          </w:p>
          <w:p w:rsidR="00CA2CEB" w:rsidRPr="00CA2CEB" w:rsidRDefault="00EA5486" w:rsidP="00EA5486">
            <w:pPr>
              <w:rPr>
                <w:rFonts w:eastAsia="Times New Roman" w:cs="Times New Roman"/>
                <w:caps/>
                <w:sz w:val="22"/>
                <w:szCs w:val="22"/>
              </w:rPr>
            </w:pPr>
            <w:r w:rsidRPr="00EA5486">
              <w:rPr>
                <w:rFonts w:eastAsia="Times New Roman" w:cs="Times New Roman"/>
              </w:rPr>
              <w:t xml:space="preserve">COLLECTIVE BARGAINING </w:t>
            </w:r>
            <w:r w:rsidRPr="00EA5486">
              <w:rPr>
                <w:rFonts w:eastAsia="Times New Roman" w:cs="Times New Roman"/>
                <w:u w:val="single"/>
              </w:rPr>
              <w:t>AGREEMENT, 2013-2016</w:t>
            </w:r>
          </w:p>
        </w:tc>
      </w:tr>
      <w:tr w:rsidR="00CA2CEB" w:rsidRPr="0008186B" w:rsidTr="005D77E3">
        <w:tc>
          <w:tcPr>
            <w:tcW w:w="7020" w:type="dxa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08186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CA2CEB" w:rsidRDefault="00CA2CEB" w:rsidP="00156B07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  <w:r w:rsidRPr="00CA2CEB">
              <w:rPr>
                <w:rFonts w:eastAsia="Calibri" w:cs="Times New Roman"/>
                <w:sz w:val="22"/>
                <w:szCs w:val="22"/>
              </w:rPr>
              <w:t xml:space="preserve">Approves </w:t>
            </w:r>
            <w:r w:rsidR="00156B07">
              <w:t>Change Order No 18</w:t>
            </w:r>
            <w:r w:rsidR="00156B07" w:rsidRPr="0022438E">
              <w:t xml:space="preserve"> to Absher Construction Company for the Rose Hill Middle School replacement project in the amount of </w:t>
            </w:r>
            <w:r w:rsidR="00156B07">
              <w:t>$386,253, increasing</w:t>
            </w:r>
            <w:r w:rsidR="00156B07" w:rsidRPr="0022438E">
              <w:t xml:space="preserve"> the contract </w:t>
            </w:r>
            <w:r w:rsidR="00156B07" w:rsidRPr="00990E7F">
              <w:t>amount to $</w:t>
            </w:r>
            <w:r w:rsidR="00156B07">
              <w:t>43,496,897</w:t>
            </w:r>
            <w:r w:rsidR="00156B07" w:rsidRPr="00990E7F">
              <w:t>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156B07" w:rsidRPr="00156B07" w:rsidRDefault="00156B07" w:rsidP="00156B07">
            <w:pPr>
              <w:rPr>
                <w:rFonts w:eastAsia="Batang" w:cs="Times New Roman"/>
                <w:lang w:eastAsia="ko-KR"/>
              </w:rPr>
            </w:pPr>
            <w:r w:rsidRPr="00156B07">
              <w:rPr>
                <w:rFonts w:eastAsia="Batang" w:cs="Times New Roman"/>
                <w:lang w:eastAsia="ko-KR"/>
              </w:rPr>
              <w:t>CHANGE ORDER NO. 18</w:t>
            </w:r>
          </w:p>
          <w:p w:rsidR="00CA2CEB" w:rsidRPr="00CA2CEB" w:rsidRDefault="00156B07" w:rsidP="0008186B">
            <w:pPr>
              <w:rPr>
                <w:rFonts w:eastAsia="Times New Roman" w:cs="Times New Roman"/>
                <w:caps/>
                <w:sz w:val="22"/>
                <w:szCs w:val="22"/>
                <w:u w:val="single"/>
              </w:rPr>
            </w:pPr>
            <w:r w:rsidRPr="00156B07">
              <w:rPr>
                <w:rFonts w:eastAsia="Batang" w:cs="Times New Roman"/>
                <w:lang w:eastAsia="ko-KR"/>
              </w:rPr>
              <w:t xml:space="preserve">ROSE HILL MIDDLE SCHOOL REPLACEMENT </w:t>
            </w:r>
            <w:r w:rsidRPr="00156B07">
              <w:rPr>
                <w:rFonts w:eastAsia="Batang" w:cs="Times New Roman"/>
                <w:u w:val="single"/>
                <w:lang w:eastAsia="ko-KR"/>
              </w:rPr>
              <w:t>PROJECT</w:t>
            </w:r>
          </w:p>
        </w:tc>
      </w:tr>
      <w:tr w:rsidR="00CA2CEB" w:rsidRPr="0008186B" w:rsidTr="005D77E3">
        <w:tc>
          <w:tcPr>
            <w:tcW w:w="7020" w:type="dxa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08186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CA2CEB" w:rsidRPr="0008186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CA2CEB" w:rsidRPr="00CA2CEB" w:rsidTr="005D77E3">
        <w:trPr>
          <w:trHeight w:val="675"/>
        </w:trPr>
        <w:tc>
          <w:tcPr>
            <w:tcW w:w="7020" w:type="dxa"/>
            <w:shd w:val="clear" w:color="auto" w:fill="auto"/>
          </w:tcPr>
          <w:p w:rsidR="00CA2CEB" w:rsidRPr="00CA2CEB" w:rsidRDefault="00CA2CEB" w:rsidP="00A71A6B">
            <w:pPr>
              <w:rPr>
                <w:rFonts w:eastAsia="Times New Roman" w:cs="Times New Roman"/>
                <w:sz w:val="22"/>
                <w:szCs w:val="22"/>
              </w:rPr>
            </w:pPr>
            <w:r w:rsidRPr="00CA2CEB">
              <w:rPr>
                <w:rFonts w:eastAsia="Calibri" w:cs="Times New Roman"/>
                <w:sz w:val="22"/>
                <w:szCs w:val="22"/>
              </w:rPr>
              <w:t xml:space="preserve">Approves </w:t>
            </w:r>
            <w:r w:rsidR="00A71A6B" w:rsidRPr="008267F2">
              <w:t xml:space="preserve">Change Order No. </w:t>
            </w:r>
            <w:r w:rsidR="00A71A6B">
              <w:t>15</w:t>
            </w:r>
            <w:r w:rsidR="00A71A6B" w:rsidRPr="008267F2">
              <w:t xml:space="preserve"> to </w:t>
            </w:r>
            <w:r w:rsidR="00A71A6B">
              <w:t>Cornerstone General Contractors, Inc.</w:t>
            </w:r>
            <w:r w:rsidR="00A71A6B" w:rsidRPr="008267F2">
              <w:t xml:space="preserve"> for </w:t>
            </w:r>
            <w:r w:rsidR="00A71A6B">
              <w:t>the Alexander Bell</w:t>
            </w:r>
            <w:r w:rsidR="00A71A6B" w:rsidRPr="008267F2">
              <w:t xml:space="preserve"> Elementary School </w:t>
            </w:r>
            <w:r w:rsidR="00A71A6B">
              <w:t xml:space="preserve">replacement project </w:t>
            </w:r>
            <w:r w:rsidR="00A71A6B" w:rsidRPr="008267F2">
              <w:t xml:space="preserve">in the amount of </w:t>
            </w:r>
            <w:r w:rsidR="00A71A6B">
              <w:t>$66,492,</w:t>
            </w:r>
            <w:r w:rsidR="00A71A6B" w:rsidRPr="008267F2">
              <w:t xml:space="preserve"> </w:t>
            </w:r>
            <w:r w:rsidR="00A71A6B">
              <w:t>increasing</w:t>
            </w:r>
            <w:r w:rsidR="00A71A6B" w:rsidRPr="008267F2">
              <w:t xml:space="preserve"> the contract amount to </w:t>
            </w:r>
            <w:r w:rsidR="00A71A6B" w:rsidRPr="0055139D">
              <w:t>$</w:t>
            </w:r>
            <w:r w:rsidR="00A71A6B">
              <w:t>20,061,411.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71A6B" w:rsidRPr="00A71A6B" w:rsidRDefault="00A71A6B" w:rsidP="00A71A6B">
            <w:pPr>
              <w:rPr>
                <w:rFonts w:eastAsia="Times New Roman" w:cs="Times New Roman"/>
              </w:rPr>
            </w:pPr>
            <w:r w:rsidRPr="00A71A6B">
              <w:rPr>
                <w:rFonts w:eastAsia="Times New Roman" w:cs="Times New Roman"/>
                <w:caps/>
              </w:rPr>
              <w:t>Change Order No. 15</w:t>
            </w:r>
          </w:p>
          <w:p w:rsidR="00CA2CEB" w:rsidRPr="00CA2CEB" w:rsidRDefault="00A71A6B" w:rsidP="00A71A6B">
            <w:pPr>
              <w:rPr>
                <w:rFonts w:eastAsia="Times New Roman" w:cs="Times New Roman"/>
                <w:caps/>
                <w:sz w:val="22"/>
                <w:szCs w:val="22"/>
              </w:rPr>
            </w:pPr>
            <w:r w:rsidRPr="00A71A6B">
              <w:rPr>
                <w:rFonts w:eastAsia="Times New Roman" w:cs="Times New Roman"/>
              </w:rPr>
              <w:t xml:space="preserve">ALEXANDER GRAHAM BELL ELEMENTARY SCHOOL REPLACEMENT </w:t>
            </w:r>
            <w:r w:rsidRPr="00A71A6B">
              <w:rPr>
                <w:rFonts w:eastAsia="Times New Roman" w:cs="Times New Roman"/>
                <w:u w:val="single"/>
              </w:rPr>
              <w:t>PROJECT</w:t>
            </w:r>
          </w:p>
        </w:tc>
      </w:tr>
      <w:tr w:rsidR="0008186B" w:rsidRPr="0008186B" w:rsidTr="004F6DBB">
        <w:tc>
          <w:tcPr>
            <w:tcW w:w="7020" w:type="dxa"/>
            <w:shd w:val="clear" w:color="auto" w:fill="auto"/>
          </w:tcPr>
          <w:p w:rsidR="0008186B" w:rsidRPr="0008186B" w:rsidRDefault="0008186B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08186B" w:rsidRPr="0008186B" w:rsidRDefault="0008186B" w:rsidP="004F6DB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8186B" w:rsidRPr="0008186B" w:rsidRDefault="0008186B" w:rsidP="004F6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:rsidR="00A365F4" w:rsidRDefault="00A365F4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CA2CEB" w:rsidRPr="00CA2CEB" w:rsidTr="004C299E">
        <w:trPr>
          <w:trHeight w:val="675"/>
        </w:trPr>
        <w:tc>
          <w:tcPr>
            <w:tcW w:w="7020" w:type="dxa"/>
            <w:shd w:val="clear" w:color="auto" w:fill="auto"/>
          </w:tcPr>
          <w:p w:rsid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  <w:r w:rsidRPr="00CA2CEB">
              <w:rPr>
                <w:rFonts w:eastAsia="Calibri" w:cs="Times New Roman"/>
              </w:rPr>
              <w:lastRenderedPageBreak/>
              <w:t xml:space="preserve">Approval of the following instructional materials for use in the Lake Washington schools </w:t>
            </w:r>
            <w:r w:rsidR="00A365F4">
              <w:rPr>
                <w:rFonts w:eastAsia="Calibri" w:cs="Times New Roman"/>
              </w:rPr>
              <w:t>–</w:t>
            </w:r>
          </w:p>
          <w:p w:rsidR="00A365F4" w:rsidRPr="00CA2CEB" w:rsidRDefault="00A365F4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The New Kids: Big Dreams and Brave Journeys at a High School 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for Immigrant Teens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Brooke Hauser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Atria: a Division of Simon and Schuster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2011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Students will purchase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Students will purchase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Eastlake High School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 12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The Go-Between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L.P. Hartley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The New York Review of Books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1953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60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$15.95 per book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Juanita High School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 12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Engineering is Elementary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Engineering is Elementary: Michael </w:t>
            </w:r>
            <w:proofErr w:type="spellStart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Arquin</w:t>
            </w:r>
            <w:proofErr w:type="spellEnd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Cathy P. </w:t>
            </w:r>
            <w:proofErr w:type="spellStart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Lachpelle</w:t>
            </w:r>
            <w:proofErr w:type="spellEnd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</w:t>
            </w:r>
            <w:proofErr w:type="gramEnd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Al.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National Center for Technological Literacy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2011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$3,821 for 9  separate science curriculum kits, teachers’ manuals, and 8 related paperback books per kit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Quest Program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Grades 2-5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FOSS: Motion, Force and Models – 3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edition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FOSS Lawrence Hall of Science Team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Delta Education, Inc.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2012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$1162.45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Quest Program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Grades 4-5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 w:type="page"/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Learning A-Z </w:t>
            </w:r>
            <w:proofErr w:type="spellStart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</w:t>
            </w:r>
            <w:proofErr w:type="spellEnd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Kids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Cambrian Learning Technologies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2011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8 Licenses, 1 classroom license covers 35 students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$5.00 per student when purchased as a classroom license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Mann Elementary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Grades K-1</w:t>
            </w:r>
          </w:p>
          <w:p w:rsid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Buried Onions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Gary Soto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Harcourt, Inc.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1997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40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$6.95 per book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Redmond High School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Grades 9-12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For Hearing People Only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Matthew S. Moore, Linda </w:t>
            </w:r>
            <w:proofErr w:type="spellStart"/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Levitan</w:t>
            </w:r>
            <w:proofErr w:type="spellEnd"/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Deaf Life Press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2003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36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$27.00 per book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Redmond High School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Grades 9-12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K-12 Digital Literacy &amp; Digital Citizenship Curriculum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Common Sense Media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Common Sense Media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2013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Unknown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Available online at no cost</w:t>
            </w:r>
          </w:p>
          <w:p w:rsidR="00A71A6B" w:rsidRPr="00A71A6B" w:rsidRDefault="00A71A6B" w:rsidP="00A71A6B">
            <w:pPr>
              <w:ind w:left="1710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Professional earning Tech Integration</w:t>
            </w:r>
          </w:p>
          <w:p w:rsidR="00CA2CEB" w:rsidRPr="00CA2CEB" w:rsidRDefault="00A71A6B" w:rsidP="00A365F4">
            <w:pPr>
              <w:ind w:left="1710" w:hanging="1710"/>
              <w:rPr>
                <w:rFonts w:eastAsia="Times New Roman" w:cs="Times New Roman"/>
              </w:rPr>
            </w:pP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A71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K-12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60"/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</w:rPr>
              <w:t xml:space="preserve">INSTRUCTIONAL </w:t>
            </w:r>
            <w:r w:rsidRPr="00CA2CEB">
              <w:rPr>
                <w:rFonts w:eastAsia="Times New Roman" w:cs="Times New Roman"/>
                <w:u w:val="single"/>
              </w:rPr>
              <w:t>MATERIALS ADOPTION</w:t>
            </w:r>
          </w:p>
        </w:tc>
      </w:tr>
      <w:tr w:rsidR="004C299E" w:rsidRPr="00CA2CEB" w:rsidTr="004C299E">
        <w:trPr>
          <w:trHeight w:val="342"/>
        </w:trPr>
        <w:tc>
          <w:tcPr>
            <w:tcW w:w="7020" w:type="dxa"/>
            <w:shd w:val="clear" w:color="auto" w:fill="auto"/>
          </w:tcPr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CA2CEB" w:rsidRDefault="004C299E" w:rsidP="004C2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60"/>
              <w:rPr>
                <w:rFonts w:eastAsia="Times New Roman" w:cs="Times New Roman"/>
              </w:rPr>
            </w:pPr>
          </w:p>
        </w:tc>
      </w:tr>
      <w:tr w:rsidR="00CA2CEB" w:rsidRPr="00CA2CEB" w:rsidTr="004C299E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 xml:space="preserve">Accepts the donations/grants as identified  - </w:t>
            </w:r>
          </w:p>
          <w:p w:rsidR="00CA2CEB" w:rsidRPr="00CA2CEB" w:rsidRDefault="00CA2CEB" w:rsidP="00CA2CEB">
            <w:pPr>
              <w:tabs>
                <w:tab w:val="left" w:pos="3708"/>
                <w:tab w:val="left" w:pos="5058"/>
              </w:tabs>
              <w:ind w:left="18"/>
              <w:rPr>
                <w:rFonts w:eastAsia="Calibri" w:cs="Times New Roman"/>
                <w:sz w:val="16"/>
                <w:szCs w:val="16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 Washington Schools Foundation to various schools in the amount of $5,223.00 to provide stipends for Reaching for Success programs at Smith Elementary ($2,089.00) and Rose Hill Middle School ($3,134.00).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Audubon Elementary PTSA to Audubon Elementary in the amount of $5,369.00 to provide stipends for choir ($1,191.80), </w:t>
            </w:r>
            <w:proofErr w:type="spellStart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unicycling</w:t>
            </w:r>
            <w:proofErr w:type="spellEnd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club ($2,088.60), running club ($1,044.30), and intramural sports ($1,044.30).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A.G. Bell PTSA to Bell Elementary in the amount of $14,900.00 to support library ($2,500.00), assemblies ($1,500.00), school website ($1,200.00), field trips ($6,500.00), staff development ($1,200.00), and classroom enrichment ($2,000.00).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Emily Dickinson PTSA to Dickinson Elementary in the amount of $2,160.00 to purchase a sound system ($924.00) and P.E. equipment ($1,236.00).</w:t>
            </w:r>
          </w:p>
          <w:p w:rsid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A365F4" w:rsidRPr="00D72E4C" w:rsidRDefault="00A365F4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Acceptance from Margaret Mead Elementary PTSA to Mead Elementary in the amount of $7,495.00 to provide stipends for Operation School Bell program ($1,050.50), LINKS ($1,050.50), student advisory council ($2,101.00), music club ($1,192.00), and green team ($2,101.00).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John Muir Elementary PTSA to Muir Elementary in the amount of $3,624.15 to support field trips.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Laura Ingalls Wilder Elementary PTSA to Wilder Elementary in the amount of $7,680.20 to provide stipends for math Olympiad ($2,088.60), motor skills enrichment ($2,088.60), jump rope club ($2,088.60), and fall academic enrichment ($1,414.40).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Environmental &amp; Adventure School PTO to EAS in the amount of $20,000.00 to support school goals.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Anonymous donor to EAS in the amount of $20,000.00 to support outdoor education program.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High School PTSA to Eastlake High School in the amount of $9,627.40 to support the following departments and/or programs:  business ($1,495.00), special education ($860.40), speech and debate ($500.00), counseling ($302.00), library ($970.00), wellness ($1,000.00), DECA ($1,000.00), and humanities ($3,500.00).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Boys Basketball Booster Club to Eastlake High School in the amount of $</w:t>
            </w:r>
            <w:proofErr w:type="gramStart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4,558.80  to</w:t>
            </w:r>
            <w:proofErr w:type="gramEnd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provide stipend for coaching.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Wolves Football Association to Eastlake High School in the amount of $4,838.00 to provide stipend for coaching.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Brandon W. </w:t>
            </w:r>
            <w:proofErr w:type="spellStart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Freyling</w:t>
            </w:r>
            <w:proofErr w:type="spellEnd"/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to Juanita High School in the amount of $4,330.00 to purchase desktop 3D printer, supplies, and protection plan.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Redmond High School PTSA to Redmond High School in the amount of $1,320.98 to purchase student planners.</w:t>
            </w: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D72E4C" w:rsidRPr="00D72E4C" w:rsidRDefault="00D72E4C" w:rsidP="00D72E4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>Acceptance from STEM PTSA to STEM School in the amount of $11,500.00 to purchase emergency preparedness materials.</w:t>
            </w:r>
          </w:p>
          <w:p w:rsidR="00CA2CEB" w:rsidRPr="00CA2CEB" w:rsidRDefault="00D72E4C" w:rsidP="00D72E4C">
            <w:pPr>
              <w:rPr>
                <w:rFonts w:eastAsia="Times New Roman" w:cs="Times New Roman"/>
                <w:strike/>
              </w:rPr>
            </w:pPr>
            <w:r w:rsidRPr="00D72E4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TOTAL $122,626.53  </w:t>
            </w:r>
            <w:r w:rsidRPr="00D72E4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A2CEB" w:rsidRPr="00CA2CEB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outlineLvl w:val="0"/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4C299E" w:rsidRPr="00CA2CEB" w:rsidTr="00E20389">
        <w:tc>
          <w:tcPr>
            <w:tcW w:w="7020" w:type="dxa"/>
            <w:shd w:val="clear" w:color="auto" w:fill="auto"/>
          </w:tcPr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</w:tr>
    </w:tbl>
    <w:p w:rsidR="00A365F4" w:rsidRDefault="00A365F4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4C299E" w:rsidRPr="00D211AC" w:rsidTr="004C299E">
        <w:tc>
          <w:tcPr>
            <w:tcW w:w="7020" w:type="dxa"/>
            <w:shd w:val="clear" w:color="auto" w:fill="auto"/>
          </w:tcPr>
          <w:p w:rsidR="004C299E" w:rsidRPr="004C299E" w:rsidRDefault="004C299E" w:rsidP="00F40E1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Matt Man</w:t>
            </w:r>
            <w:r w:rsidR="00F40E18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>bianco</w:t>
            </w:r>
            <w:r w:rsidRPr="00D211AC">
              <w:rPr>
                <w:rFonts w:eastAsia="Times New Roman" w:cs="Times New Roman"/>
              </w:rPr>
              <w:t>, Associate Superintendent, presented ER- 2, Interdisciplinary Content Knowledge, and ER-3, Interdisciplinary Skills and Attributes, for the primary level</w:t>
            </w:r>
            <w:proofErr w:type="gramStart"/>
            <w:r w:rsidRPr="00D211AC"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He</w:t>
            </w:r>
            <w:r w:rsidRPr="00D211AC">
              <w:rPr>
                <w:rFonts w:eastAsia="Times New Roman" w:cs="Times New Roman"/>
              </w:rPr>
              <w:t xml:space="preserve"> responded to board members questions. </w:t>
            </w:r>
          </w:p>
        </w:tc>
        <w:tc>
          <w:tcPr>
            <w:tcW w:w="180" w:type="dxa"/>
            <w:shd w:val="clear" w:color="auto" w:fill="auto"/>
          </w:tcPr>
          <w:p w:rsidR="004C299E" w:rsidRPr="004C299E" w:rsidRDefault="004C299E" w:rsidP="00E20389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4C299E" w:rsidRDefault="004C299E" w:rsidP="004C299E">
            <w:pPr>
              <w:outlineLvl w:val="0"/>
              <w:rPr>
                <w:rFonts w:eastAsia="Times New Roman" w:cs="Times New Roman"/>
                <w:caps/>
              </w:rPr>
            </w:pPr>
            <w:r w:rsidRPr="004C299E">
              <w:rPr>
                <w:rFonts w:eastAsia="Times New Roman" w:cs="Times New Roman"/>
                <w:caps/>
              </w:rPr>
              <w:t xml:space="preserve">ER-2,  Interdisciplinary Content Knowledge &amp; </w:t>
            </w:r>
          </w:p>
          <w:p w:rsidR="004C299E" w:rsidRPr="004C299E" w:rsidRDefault="004C299E" w:rsidP="004C299E">
            <w:pPr>
              <w:outlineLvl w:val="0"/>
              <w:rPr>
                <w:rFonts w:eastAsia="Times New Roman" w:cs="Times New Roman"/>
                <w:caps/>
              </w:rPr>
            </w:pPr>
            <w:r w:rsidRPr="004C299E">
              <w:rPr>
                <w:rFonts w:eastAsia="Times New Roman" w:cs="Times New Roman"/>
                <w:caps/>
              </w:rPr>
              <w:t>ER-3, Interdisciplinary Skills and Attribute</w:t>
            </w:r>
          </w:p>
          <w:p w:rsidR="004C299E" w:rsidRPr="004C299E" w:rsidRDefault="004C299E" w:rsidP="004C299E">
            <w:pPr>
              <w:outlineLvl w:val="0"/>
              <w:rPr>
                <w:rFonts w:eastAsia="Times New Roman" w:cs="Times New Roman"/>
                <w:u w:val="single"/>
              </w:rPr>
            </w:pPr>
            <w:r w:rsidRPr="004C299E">
              <w:rPr>
                <w:rFonts w:eastAsia="Times New Roman" w:cs="Times New Roman"/>
                <w:caps/>
                <w:u w:val="single"/>
              </w:rPr>
              <w:t>Middle School</w:t>
            </w:r>
          </w:p>
        </w:tc>
      </w:tr>
      <w:tr w:rsidR="004C299E" w:rsidRPr="00E22FE4" w:rsidTr="00E20389">
        <w:tc>
          <w:tcPr>
            <w:tcW w:w="7020" w:type="dxa"/>
            <w:shd w:val="clear" w:color="auto" w:fill="auto"/>
          </w:tcPr>
          <w:p w:rsidR="004C299E" w:rsidRPr="00E22FE4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E22FE4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E22FE4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4C299E" w:rsidRPr="00CA2CEB" w:rsidTr="00E20389">
        <w:tc>
          <w:tcPr>
            <w:tcW w:w="7020" w:type="dxa"/>
          </w:tcPr>
          <w:p w:rsidR="004C299E" w:rsidRPr="00CA2CEB" w:rsidRDefault="0008186B" w:rsidP="00F40E18">
            <w:pPr>
              <w:ind w:right="-80"/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Traci Pierce reviewed the temporary boundary work that is being done in the Redmond Learning Community (RLC)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The RLC has some challenges due to the 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 xml:space="preserve">enrollment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growth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The </w:t>
            </w:r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 xml:space="preserve">February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bond issue will fund three new elementary schools to accommodate growth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If the 2010 bond had passed, two elementary schools would have been built in this area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>With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the </w:t>
            </w:r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 xml:space="preserve">passage of a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bond measure in February, it will </w:t>
            </w:r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 xml:space="preserve">still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take 2-3 years for those schools to be constructed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In the meantime, short-term strategies are being developed to deal with the Rockwell/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Einstein attendance areas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Mann Elementary does have some capacity to serve some of those students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>P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arent meeting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 xml:space="preserve">were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held to share some of the strategies being discussed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 xml:space="preserve"> and potential implementation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for the next couple of years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This could include limiting sections of all-day kindergarten at both Einstein and Rockwell, moving preschool programs to another site, </w:t>
            </w:r>
            <w:r w:rsidR="00F40E18">
              <w:rPr>
                <w:rFonts w:eastAsia="Times New Roman" w:cs="Times New Roman"/>
                <w:bCs/>
                <w:color w:val="000000"/>
                <w:kern w:val="36"/>
              </w:rPr>
              <w:t xml:space="preserve">and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developing new boundary patterns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A temporary boundary committee is developing scenarios and will share this information at an open house on January 22 to get feedback from families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 xml:space="preserve">Her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recommendation </w:t>
            </w:r>
            <w:r w:rsidR="00F53AD3">
              <w:rPr>
                <w:rFonts w:eastAsia="Times New Roman" w:cs="Times New Roman"/>
                <w:bCs/>
                <w:color w:val="000000"/>
                <w:kern w:val="36"/>
              </w:rPr>
              <w:t xml:space="preserve">for board approval </w:t>
            </w:r>
            <w:r w:rsidR="00E22FE4">
              <w:rPr>
                <w:rFonts w:eastAsia="Times New Roman" w:cs="Times New Roman"/>
                <w:bCs/>
                <w:color w:val="000000"/>
                <w:kern w:val="36"/>
              </w:rPr>
              <w:t xml:space="preserve">will be submitted at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the January 27 board meeting.</w:t>
            </w:r>
          </w:p>
        </w:tc>
        <w:tc>
          <w:tcPr>
            <w:tcW w:w="180" w:type="dxa"/>
          </w:tcPr>
          <w:p w:rsidR="004C299E" w:rsidRPr="00CA2CEB" w:rsidRDefault="004C299E" w:rsidP="00E20389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4C299E">
              <w:rPr>
                <w:rFonts w:eastAsia="Times New Roman" w:cs="Times New Roman"/>
              </w:rPr>
              <w:t xml:space="preserve">SUPERINTENDENT </w:t>
            </w:r>
            <w:r>
              <w:rPr>
                <w:rFonts w:eastAsia="Times New Roman" w:cs="Times New Roman"/>
                <w:u w:val="single"/>
              </w:rPr>
              <w:t>REPORT</w:t>
            </w:r>
          </w:p>
          <w:p w:rsidR="004C299E" w:rsidRPr="00CA2CEB" w:rsidRDefault="004C299E" w:rsidP="00E20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4C299E" w:rsidRPr="00CA2CEB" w:rsidTr="00E20389">
        <w:tc>
          <w:tcPr>
            <w:tcW w:w="702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C299E" w:rsidRPr="00CA2CEB" w:rsidRDefault="004C299E" w:rsidP="00E20389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4C299E" w:rsidRPr="00CA2CEB" w:rsidRDefault="004C299E" w:rsidP="00E20389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CA2CEB" w:rsidRPr="00CA2CEB" w:rsidTr="004C299E">
        <w:tc>
          <w:tcPr>
            <w:tcW w:w="7020" w:type="dxa"/>
          </w:tcPr>
          <w:p w:rsidR="00CA2CEB" w:rsidRPr="00CA2CEB" w:rsidRDefault="00F53AD3" w:rsidP="00F53AD3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Jackie Pendergrass commented that the start of the 2014 Legislative Session began today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They are not predicting a budget shortfall.</w:t>
            </w:r>
          </w:p>
        </w:tc>
        <w:tc>
          <w:tcPr>
            <w:tcW w:w="180" w:type="dxa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LEGISLATIVE UPDATE</w:t>
            </w: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CA2CEB" w:rsidRPr="00CA2CEB" w:rsidTr="004C299E">
        <w:tc>
          <w:tcPr>
            <w:tcW w:w="702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CA2CEB" w:rsidRPr="00CA2CEB" w:rsidRDefault="00CA2CEB" w:rsidP="00CA2CEB">
            <w:pPr>
              <w:outlineLvl w:val="0"/>
              <w:rPr>
                <w:rFonts w:eastAsia="Times New Roman" w:cs="Times New Roman"/>
                <w:caps/>
                <w:sz w:val="16"/>
                <w:szCs w:val="16"/>
              </w:rPr>
            </w:pPr>
          </w:p>
        </w:tc>
      </w:tr>
      <w:tr w:rsidR="00CA2CEB" w:rsidRPr="00CA2CEB" w:rsidTr="004C299E">
        <w:tc>
          <w:tcPr>
            <w:tcW w:w="7020" w:type="dxa"/>
          </w:tcPr>
          <w:p w:rsidR="00CA2CEB" w:rsidRPr="00CA2CEB" w:rsidRDefault="00A365F4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CA2CEB" w:rsidRPr="00CA2CEB">
              <w:rPr>
                <w:rFonts w:eastAsia="Times New Roman" w:cs="Times New Roman"/>
              </w:rPr>
              <w:t>moved to adjourn. Seconded by</w:t>
            </w:r>
            <w:r>
              <w:rPr>
                <w:rFonts w:eastAsia="Times New Roman" w:cs="Times New Roman"/>
              </w:rPr>
              <w:t xml:space="preserve"> Siri </w:t>
            </w:r>
            <w:proofErr w:type="gramStart"/>
            <w:r>
              <w:rPr>
                <w:rFonts w:eastAsia="Times New Roman" w:cs="Times New Roman"/>
              </w:rPr>
              <w:t>Bliesner</w:t>
            </w:r>
            <w:r w:rsidR="005D77E3">
              <w:rPr>
                <w:rFonts w:eastAsia="Times New Roman" w:cs="Times New Roman"/>
              </w:rPr>
              <w:t xml:space="preserve"> </w:t>
            </w:r>
            <w:r w:rsidR="00CA2CEB" w:rsidRPr="00CA2CEB">
              <w:rPr>
                <w:rFonts w:eastAsia="Times New Roman" w:cs="Times New Roman"/>
              </w:rPr>
              <w:t>.</w:t>
            </w:r>
            <w:proofErr w:type="gramEnd"/>
          </w:p>
          <w:p w:rsidR="00CA2CEB" w:rsidRPr="00E22FE4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>Motion carried.</w:t>
            </w:r>
          </w:p>
          <w:p w:rsidR="00CA2CEB" w:rsidRPr="00CA2CEB" w:rsidRDefault="00CA2CEB" w:rsidP="00CA2CEB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CA2CEB" w:rsidRPr="00CA2CEB" w:rsidRDefault="00CA2CEB" w:rsidP="005D7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CA2CEB">
              <w:rPr>
                <w:rFonts w:eastAsia="Times New Roman" w:cs="Times New Roman"/>
              </w:rPr>
              <w:t xml:space="preserve">The meeting was adjourned at </w:t>
            </w:r>
            <w:r w:rsidR="00A365F4">
              <w:rPr>
                <w:rFonts w:eastAsia="Times New Roman" w:cs="Times New Roman"/>
              </w:rPr>
              <w:t>9</w:t>
            </w:r>
            <w:r w:rsidRPr="00CA2CEB">
              <w:rPr>
                <w:rFonts w:eastAsia="Times New Roman" w:cs="Times New Roman"/>
              </w:rPr>
              <w:t>:30 p.m.</w:t>
            </w:r>
          </w:p>
        </w:tc>
        <w:tc>
          <w:tcPr>
            <w:tcW w:w="180" w:type="dxa"/>
          </w:tcPr>
          <w:p w:rsidR="00CA2CEB" w:rsidRPr="00CA2CEB" w:rsidRDefault="00CA2CEB" w:rsidP="00CA2CE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CA2CEB" w:rsidRPr="00CA2CEB" w:rsidRDefault="00CA2CEB" w:rsidP="00CA2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A2CEB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:rsidR="00CA2CEB" w:rsidRPr="00E22FE4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16"/>
          <w:szCs w:val="16"/>
        </w:rPr>
      </w:pP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  <w:u w:val="single"/>
        </w:rPr>
        <w:t>____________________________________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  <w:t>Jackie Pendergrass, President</w:t>
      </w:r>
    </w:p>
    <w:p w:rsidR="00CA2CEB" w:rsidRPr="00F40E18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sz w:val="20"/>
          <w:szCs w:val="20"/>
        </w:rPr>
      </w:pP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  <w:r w:rsidRPr="00F40E18">
        <w:rPr>
          <w:rFonts w:eastAsia="Times New Roman" w:cs="Times New Roman"/>
          <w:sz w:val="20"/>
          <w:szCs w:val="20"/>
        </w:rPr>
        <w:tab/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  <w:u w:val="single"/>
        </w:rPr>
        <w:t>____________________________________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</w:r>
      <w:r w:rsidRPr="00CA2CEB">
        <w:rPr>
          <w:rFonts w:eastAsia="Times New Roman" w:cs="Times New Roman"/>
        </w:rPr>
        <w:tab/>
        <w:t>Traci Pierce, Superintendent</w:t>
      </w:r>
    </w:p>
    <w:p w:rsidR="00CA2CEB" w:rsidRPr="00CA2CEB" w:rsidRDefault="00CA2CEB" w:rsidP="00CA2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CA2CEB">
        <w:rPr>
          <w:rFonts w:eastAsia="Times New Roman" w:cs="Times New Roman"/>
        </w:rPr>
        <w:t>Diane Jenkins</w:t>
      </w:r>
    </w:p>
    <w:p w:rsidR="00CB3FB1" w:rsidRDefault="00CA2CEB" w:rsidP="00E22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A2CEB">
        <w:rPr>
          <w:rFonts w:eastAsia="Times New Roman" w:cs="Times New Roman"/>
        </w:rPr>
        <w:t>Recording Secretary</w:t>
      </w:r>
    </w:p>
    <w:sectPr w:rsidR="00CB3FB1" w:rsidSect="00745254">
      <w:headerReference w:type="default" r:id="rId8"/>
      <w:footerReference w:type="default" r:id="rId9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E3" w:rsidRDefault="005D77E3" w:rsidP="005D77E3">
      <w:r>
        <w:separator/>
      </w:r>
    </w:p>
  </w:endnote>
  <w:endnote w:type="continuationSeparator" w:id="0">
    <w:p w:rsidR="005D77E3" w:rsidRDefault="005D77E3" w:rsidP="005D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DF" w:rsidRPr="00B32D9E" w:rsidRDefault="004C299E" w:rsidP="00745254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B35859">
      <w:rPr>
        <w:rStyle w:val="PageNumber"/>
        <w:rFonts w:ascii="Book Antiqua" w:hAnsi="Book Antiqua"/>
        <w:noProof/>
        <w:sz w:val="20"/>
        <w:szCs w:val="20"/>
      </w:rPr>
      <w:t>9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:rsidR="00C941DF" w:rsidRDefault="00B3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E3" w:rsidRDefault="005D77E3" w:rsidP="005D77E3">
      <w:r>
        <w:separator/>
      </w:r>
    </w:p>
  </w:footnote>
  <w:footnote w:type="continuationSeparator" w:id="0">
    <w:p w:rsidR="005D77E3" w:rsidRDefault="005D77E3" w:rsidP="005D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LAKE WASHINGTON SCHOOL DISTRICT NO. 414</w:t>
    </w:r>
  </w:p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451841">
      <w:t>Board of Directors' Meeting</w:t>
    </w:r>
  </w:p>
  <w:p w:rsidR="00C941DF" w:rsidRPr="00451841" w:rsidRDefault="004C299E" w:rsidP="007452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>January 1</w:t>
    </w:r>
    <w:r w:rsidR="005D77E3">
      <w:t>3</w:t>
    </w:r>
    <w:r>
      <w:t>, 201</w:t>
    </w:r>
    <w:r w:rsidR="005D77E3">
      <w:t>4</w:t>
    </w:r>
  </w:p>
  <w:p w:rsidR="00C941DF" w:rsidRPr="00451841" w:rsidRDefault="00B35859" w:rsidP="00745254">
    <w:pPr>
      <w:rPr>
        <w:sz w:val="18"/>
        <w:szCs w:val="18"/>
      </w:rPr>
    </w:pPr>
  </w:p>
  <w:p w:rsidR="00C941DF" w:rsidRDefault="00B3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abstractNum w:abstractNumId="0">
    <w:nsid w:val="5D294936"/>
    <w:multiLevelType w:val="multilevel"/>
    <w:tmpl w:val="A05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14058"/>
    <w:multiLevelType w:val="multilevel"/>
    <w:tmpl w:val="4FE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E3142"/>
    <w:multiLevelType w:val="multilevel"/>
    <w:tmpl w:val="FF2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A64FB"/>
    <w:multiLevelType w:val="multilevel"/>
    <w:tmpl w:val="616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B"/>
    <w:rsid w:val="000756FA"/>
    <w:rsid w:val="0008186B"/>
    <w:rsid w:val="000853A0"/>
    <w:rsid w:val="000D612B"/>
    <w:rsid w:val="000F1662"/>
    <w:rsid w:val="001559D7"/>
    <w:rsid w:val="00156B07"/>
    <w:rsid w:val="001D60C1"/>
    <w:rsid w:val="00271902"/>
    <w:rsid w:val="002D241C"/>
    <w:rsid w:val="00316F82"/>
    <w:rsid w:val="004C299E"/>
    <w:rsid w:val="004C4888"/>
    <w:rsid w:val="004F2355"/>
    <w:rsid w:val="005D77E3"/>
    <w:rsid w:val="005E014E"/>
    <w:rsid w:val="007325F1"/>
    <w:rsid w:val="00887FC5"/>
    <w:rsid w:val="00991025"/>
    <w:rsid w:val="00A365F4"/>
    <w:rsid w:val="00A71A6B"/>
    <w:rsid w:val="00A8299F"/>
    <w:rsid w:val="00B35859"/>
    <w:rsid w:val="00B720D3"/>
    <w:rsid w:val="00CA2CEB"/>
    <w:rsid w:val="00CB3FB1"/>
    <w:rsid w:val="00D467F5"/>
    <w:rsid w:val="00D72E4C"/>
    <w:rsid w:val="00DC1945"/>
    <w:rsid w:val="00E05289"/>
    <w:rsid w:val="00E22FE4"/>
    <w:rsid w:val="00EA5486"/>
    <w:rsid w:val="00F40E18"/>
    <w:rsid w:val="00F53AD3"/>
    <w:rsid w:val="00F906E7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2CE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2CE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CA2CEB"/>
  </w:style>
  <w:style w:type="paragraph" w:styleId="NormalWeb">
    <w:name w:val="Normal (Web)"/>
    <w:basedOn w:val="Normal"/>
    <w:uiPriority w:val="99"/>
    <w:semiHidden/>
    <w:unhideWhenUsed/>
    <w:rsid w:val="002D2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2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2CE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CE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2CE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CA2CEB"/>
  </w:style>
  <w:style w:type="paragraph" w:styleId="NormalWeb">
    <w:name w:val="Normal (Web)"/>
    <w:basedOn w:val="Normal"/>
    <w:uiPriority w:val="99"/>
    <w:semiHidden/>
    <w:unhideWhenUsed/>
    <w:rsid w:val="002D2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2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E7D9B"/>
                        <w:bottom w:val="none" w:sz="0" w:space="0" w:color="auto"/>
                        <w:right w:val="single" w:sz="12" w:space="0" w:color="1E7D9B"/>
                      </w:divBdr>
                      <w:divsChild>
                        <w:div w:id="1490555369">
                          <w:marLeft w:val="29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17</cp:revision>
  <cp:lastPrinted>2014-01-31T19:19:00Z</cp:lastPrinted>
  <dcterms:created xsi:type="dcterms:W3CDTF">2014-01-10T21:29:00Z</dcterms:created>
  <dcterms:modified xsi:type="dcterms:W3CDTF">2014-01-31T19:19:00Z</dcterms:modified>
</cp:coreProperties>
</file>