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62" w:rsidRDefault="00A16662"/>
    <w:tbl>
      <w:tblPr>
        <w:tblW w:w="10440" w:type="dxa"/>
        <w:tblInd w:w="-10" w:type="dxa"/>
        <w:tblLayout w:type="fixed"/>
        <w:tblCellMar>
          <w:left w:w="80" w:type="dxa"/>
          <w:right w:w="80" w:type="dxa"/>
        </w:tblCellMar>
        <w:tblLook w:val="0000" w:firstRow="0" w:lastRow="0" w:firstColumn="0" w:lastColumn="0" w:noHBand="0" w:noVBand="0"/>
      </w:tblPr>
      <w:tblGrid>
        <w:gridCol w:w="7020"/>
        <w:gridCol w:w="180"/>
        <w:gridCol w:w="3240"/>
      </w:tblGrid>
      <w:tr w:rsidR="00A16662" w:rsidRPr="00A16662" w:rsidTr="00C633FF">
        <w:trPr>
          <w:trHeight w:val="1359"/>
        </w:trPr>
        <w:tc>
          <w:tcPr>
            <w:tcW w:w="10440" w:type="dxa"/>
            <w:gridSpan w:val="3"/>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OFFICIAL MINUTES</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LAKE WASHINGTON SCHOOL DISTRICT NO. 414</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Board of Directors' Meeting</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 xml:space="preserve">June </w:t>
            </w:r>
            <w:r w:rsidR="00BA7B28">
              <w:rPr>
                <w:rFonts w:ascii="Book Antiqua" w:eastAsia="Times New Roman" w:hAnsi="Book Antiqua" w:cs="Times New Roman"/>
                <w:sz w:val="24"/>
                <w:szCs w:val="24"/>
              </w:rPr>
              <w:t>1</w:t>
            </w:r>
            <w:r w:rsidR="00557ECB">
              <w:rPr>
                <w:rFonts w:ascii="Book Antiqua" w:eastAsia="Times New Roman" w:hAnsi="Book Antiqua" w:cs="Times New Roman"/>
                <w:sz w:val="24"/>
                <w:szCs w:val="24"/>
              </w:rPr>
              <w:t>,</w:t>
            </w:r>
            <w:r w:rsidRPr="00A16662">
              <w:rPr>
                <w:rFonts w:ascii="Book Antiqua" w:eastAsia="Times New Roman" w:hAnsi="Book Antiqua" w:cs="Times New Roman"/>
                <w:sz w:val="24"/>
                <w:szCs w:val="24"/>
              </w:rPr>
              <w:t xml:space="preserve"> 201</w:t>
            </w:r>
            <w:r w:rsidR="00BA7B28">
              <w:rPr>
                <w:rFonts w:ascii="Book Antiqua" w:eastAsia="Times New Roman" w:hAnsi="Book Antiqua" w:cs="Times New Roman"/>
                <w:sz w:val="24"/>
                <w:szCs w:val="24"/>
              </w:rPr>
              <w:t>5</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A16662" w:rsidRPr="00A16662" w:rsidTr="00C633FF">
        <w:trPr>
          <w:trHeight w:val="612"/>
        </w:trPr>
        <w:tc>
          <w:tcPr>
            <w:tcW w:w="7020" w:type="dxa"/>
            <w:shd w:val="clear" w:color="auto" w:fill="auto"/>
          </w:tcPr>
          <w:p w:rsidR="00A16662" w:rsidRPr="00A16662" w:rsidRDefault="00A16662" w:rsidP="00B904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The board meeting was called to order by President Jackie Pendergrass at 7:00 p.m</w:t>
            </w:r>
            <w:r w:rsidRPr="00A16662">
              <w:rPr>
                <w:rFonts w:ascii="Book Antiqua" w:eastAsia="Times New Roman" w:hAnsi="Book Antiqua" w:cs="Times New Roman"/>
                <w:i/>
                <w:sz w:val="24"/>
                <w:szCs w:val="24"/>
              </w:rPr>
              <w:t>.</w:t>
            </w:r>
          </w:p>
        </w:tc>
        <w:tc>
          <w:tcPr>
            <w:tcW w:w="180" w:type="dxa"/>
            <w:shd w:val="clear" w:color="auto" w:fill="auto"/>
          </w:tcPr>
          <w:p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CALL TO ORDER</w:t>
            </w:r>
          </w:p>
        </w:tc>
      </w:tr>
      <w:tr w:rsidR="00A16662" w:rsidRPr="00A16662" w:rsidTr="00C633FF">
        <w:tc>
          <w:tcPr>
            <w:tcW w:w="702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A16662" w:rsidRPr="00A16662" w:rsidRDefault="00A16662" w:rsidP="00A16662">
            <w:pPr>
              <w:rPr>
                <w:rFonts w:ascii="Book Antiqua" w:eastAsia="Times New Roman" w:hAnsi="Book Antiqua" w:cs="Times New Roman"/>
                <w:sz w:val="16"/>
                <w:szCs w:val="16"/>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rsidTr="00C633FF">
        <w:tc>
          <w:tcPr>
            <w:tcW w:w="702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Members present:  Jackie Pendergrass, Nancy Bernard, Siri Bliesner;</w:t>
            </w:r>
            <w:r w:rsidR="008829A6">
              <w:rPr>
                <w:rFonts w:ascii="Book Antiqua" w:eastAsia="Times New Roman" w:hAnsi="Book Antiqua" w:cs="Times New Roman"/>
                <w:sz w:val="24"/>
                <w:szCs w:val="24"/>
              </w:rPr>
              <w:t xml:space="preserve"> Chris Carlson,</w:t>
            </w:r>
            <w:r>
              <w:rPr>
                <w:rFonts w:ascii="Book Antiqua" w:eastAsia="Times New Roman" w:hAnsi="Book Antiqua" w:cs="Times New Roman"/>
                <w:sz w:val="24"/>
                <w:szCs w:val="24"/>
              </w:rPr>
              <w:t xml:space="preserve"> and Mark Stuart</w:t>
            </w:r>
            <w:r w:rsidRPr="00A16662">
              <w:rPr>
                <w:rFonts w:ascii="Book Antiqua" w:eastAsia="Times New Roman" w:hAnsi="Book Antiqua" w:cs="Times New Roman"/>
                <w:sz w:val="24"/>
                <w:szCs w:val="24"/>
              </w:rPr>
              <w:t>.</w:t>
            </w:r>
          </w:p>
          <w:p w:rsidR="00A16662" w:rsidRPr="001E7715"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Present:   Superintendent Traci Pierce.</w:t>
            </w:r>
          </w:p>
        </w:tc>
        <w:tc>
          <w:tcPr>
            <w:tcW w:w="180" w:type="dxa"/>
            <w:shd w:val="clear" w:color="auto" w:fill="auto"/>
          </w:tcPr>
          <w:p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bookmarkStart w:id="0" w:name="OLE_LINK1"/>
            <w:bookmarkStart w:id="1" w:name="OLE_LINK2"/>
            <w:r w:rsidRPr="00A16662">
              <w:rPr>
                <w:rFonts w:ascii="Book Antiqua" w:eastAsia="Times New Roman" w:hAnsi="Book Antiqua" w:cs="Times New Roman"/>
                <w:sz w:val="24"/>
                <w:szCs w:val="24"/>
                <w:u w:val="single"/>
              </w:rPr>
              <w:t>RO</w:t>
            </w:r>
            <w:bookmarkEnd w:id="0"/>
            <w:bookmarkEnd w:id="1"/>
            <w:r w:rsidRPr="00A16662">
              <w:rPr>
                <w:rFonts w:ascii="Book Antiqua" w:eastAsia="Times New Roman" w:hAnsi="Book Antiqua" w:cs="Times New Roman"/>
                <w:sz w:val="24"/>
                <w:szCs w:val="24"/>
                <w:u w:val="single"/>
              </w:rPr>
              <w:t>LL CALL</w:t>
            </w:r>
          </w:p>
        </w:tc>
      </w:tr>
      <w:tr w:rsidR="00A16662" w:rsidRPr="00A16662" w:rsidTr="00C633FF">
        <w:tc>
          <w:tcPr>
            <w:tcW w:w="702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A16662" w:rsidRPr="00A16662" w:rsidRDefault="00A16662" w:rsidP="00A16662">
            <w:pPr>
              <w:rPr>
                <w:rFonts w:ascii="Book Antiqua" w:eastAsia="Times New Roman" w:hAnsi="Book Antiqua" w:cs="Times New Roman"/>
                <w:sz w:val="16"/>
                <w:szCs w:val="16"/>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rsidTr="00C633FF">
        <w:tc>
          <w:tcPr>
            <w:tcW w:w="7020" w:type="dxa"/>
            <w:shd w:val="clear" w:color="auto" w:fill="auto"/>
          </w:tcPr>
          <w:p w:rsidR="00A16662" w:rsidRPr="00A16662" w:rsidRDefault="008829A6"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Chris Carlson </w:t>
            </w:r>
            <w:r w:rsidR="00A16662" w:rsidRPr="00A16662">
              <w:rPr>
                <w:rFonts w:ascii="Book Antiqua" w:eastAsia="Times New Roman" w:hAnsi="Book Antiqua" w:cs="Times New Roman"/>
                <w:sz w:val="24"/>
                <w:szCs w:val="24"/>
              </w:rPr>
              <w:t>moved to approve the agenda</w:t>
            </w:r>
            <w:proofErr w:type="gramStart"/>
            <w:r w:rsidR="00A16662" w:rsidRPr="00A16662">
              <w:rPr>
                <w:rFonts w:ascii="Book Antiqua" w:eastAsia="Times New Roman" w:hAnsi="Book Antiqua" w:cs="Times New Roman"/>
                <w:sz w:val="24"/>
                <w:szCs w:val="24"/>
              </w:rPr>
              <w:t xml:space="preserve">.  </w:t>
            </w:r>
            <w:proofErr w:type="gramEnd"/>
            <w:r w:rsidR="00A16662" w:rsidRPr="00A16662">
              <w:rPr>
                <w:rFonts w:ascii="Book Antiqua" w:eastAsia="Times New Roman" w:hAnsi="Book Antiqua" w:cs="Times New Roman"/>
                <w:sz w:val="24"/>
                <w:szCs w:val="24"/>
              </w:rPr>
              <w:t>Seconded by</w:t>
            </w:r>
            <w:r w:rsidR="00F0307A">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Nancy Bernard</w:t>
            </w:r>
            <w:r w:rsidR="00A16662" w:rsidRPr="00A16662">
              <w:rPr>
                <w:rFonts w:ascii="Book Antiqua" w:eastAsia="Times New Roman" w:hAnsi="Book Antiqua" w:cs="Times New Roman"/>
                <w:sz w:val="24"/>
                <w:szCs w:val="24"/>
              </w:rPr>
              <w:t>.</w:t>
            </w:r>
          </w:p>
          <w:p w:rsidR="00A16662" w:rsidRPr="001E7715"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Motion carried.</w:t>
            </w:r>
          </w:p>
        </w:tc>
        <w:tc>
          <w:tcPr>
            <w:tcW w:w="180" w:type="dxa"/>
            <w:shd w:val="clear" w:color="auto" w:fill="auto"/>
          </w:tcPr>
          <w:p w:rsidR="00A16662" w:rsidRPr="00A16662" w:rsidRDefault="00A16662" w:rsidP="00A16662">
            <w:pPr>
              <w:rPr>
                <w:rFonts w:ascii="Book Antiqua" w:eastAsia="Times New Roman" w:hAnsi="Book Antiqua" w:cs="Times New Roman"/>
                <w:sz w:val="24"/>
                <w:szCs w:val="24"/>
                <w:u w:val="single"/>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APPROVAL OF AGENDA</w:t>
            </w:r>
          </w:p>
        </w:tc>
      </w:tr>
      <w:tr w:rsidR="00A16662" w:rsidRPr="00A16662" w:rsidTr="00C633FF">
        <w:tc>
          <w:tcPr>
            <w:tcW w:w="702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A16662" w:rsidRPr="00A16662" w:rsidRDefault="00A16662" w:rsidP="00A16662">
            <w:pPr>
              <w:rPr>
                <w:rFonts w:ascii="Book Antiqua" w:eastAsia="Times New Roman" w:hAnsi="Book Antiqua" w:cs="Times New Roman"/>
                <w:sz w:val="16"/>
                <w:szCs w:val="16"/>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rsidTr="00C633FF">
        <w:tc>
          <w:tcPr>
            <w:tcW w:w="7020" w:type="dxa"/>
            <w:shd w:val="clear" w:color="auto" w:fill="auto"/>
          </w:tcPr>
          <w:p w:rsidR="00A16662" w:rsidRPr="00A16662" w:rsidRDefault="00F0307A"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J</w:t>
            </w:r>
            <w:r w:rsidR="008829A6">
              <w:rPr>
                <w:rFonts w:ascii="Book Antiqua" w:eastAsia="Times New Roman" w:hAnsi="Book Antiqua" w:cs="Times New Roman"/>
                <w:sz w:val="24"/>
                <w:szCs w:val="24"/>
              </w:rPr>
              <w:t>udy East</w:t>
            </w:r>
            <w:r>
              <w:rPr>
                <w:rFonts w:ascii="Book Antiqua" w:eastAsia="Times New Roman" w:hAnsi="Book Antiqua" w:cs="Times New Roman"/>
                <w:sz w:val="24"/>
                <w:szCs w:val="24"/>
              </w:rPr>
              <w:t xml:space="preserve">, President, </w:t>
            </w:r>
            <w:r w:rsidR="008829A6">
              <w:rPr>
                <w:rFonts w:ascii="Book Antiqua" w:eastAsia="Times New Roman" w:hAnsi="Book Antiqua" w:cs="Times New Roman"/>
                <w:sz w:val="24"/>
                <w:szCs w:val="24"/>
              </w:rPr>
              <w:t xml:space="preserve">Lake Washington </w:t>
            </w:r>
            <w:r>
              <w:rPr>
                <w:rFonts w:ascii="Book Antiqua" w:eastAsia="Times New Roman" w:hAnsi="Book Antiqua" w:cs="Times New Roman"/>
                <w:sz w:val="24"/>
                <w:szCs w:val="24"/>
              </w:rPr>
              <w:t>PTSA</w:t>
            </w:r>
            <w:r w:rsidR="008829A6">
              <w:rPr>
                <w:rFonts w:ascii="Book Antiqua" w:eastAsia="Times New Roman" w:hAnsi="Book Antiqua" w:cs="Times New Roman"/>
                <w:sz w:val="24"/>
                <w:szCs w:val="24"/>
              </w:rPr>
              <w:t xml:space="preserve"> Council</w:t>
            </w:r>
            <w:r>
              <w:rPr>
                <w:rFonts w:ascii="Book Antiqua" w:eastAsia="Times New Roman" w:hAnsi="Book Antiqua" w:cs="Times New Roman"/>
                <w:sz w:val="24"/>
                <w:szCs w:val="24"/>
              </w:rPr>
              <w:t xml:space="preserve">, </w:t>
            </w:r>
            <w:r w:rsidR="00722873">
              <w:rPr>
                <w:rFonts w:ascii="Book Antiqua" w:eastAsia="Times New Roman" w:hAnsi="Book Antiqua" w:cs="Times New Roman"/>
                <w:sz w:val="24"/>
                <w:szCs w:val="24"/>
              </w:rPr>
              <w:t xml:space="preserve"> </w:t>
            </w:r>
            <w:r w:rsidR="008829A6">
              <w:rPr>
                <w:rFonts w:ascii="Book Antiqua" w:eastAsia="Times New Roman" w:hAnsi="Book Antiqua" w:cs="Times New Roman"/>
                <w:sz w:val="24"/>
                <w:szCs w:val="24"/>
              </w:rPr>
              <w:t xml:space="preserve">highlighted some the activities of the PTSA Council, such as supporting local building units, organizing brown bag lunches to provide networking and information to parents, ensuring emergency preparations at all school sites, organizing advocacy groups, working with </w:t>
            </w:r>
            <w:proofErr w:type="spellStart"/>
            <w:r w:rsidR="008829A6">
              <w:rPr>
                <w:rFonts w:ascii="Book Antiqua" w:eastAsia="Times New Roman" w:hAnsi="Book Antiqua" w:cs="Times New Roman"/>
                <w:sz w:val="24"/>
                <w:szCs w:val="24"/>
              </w:rPr>
              <w:t>HopeLink</w:t>
            </w:r>
            <w:proofErr w:type="spellEnd"/>
            <w:r w:rsidR="008829A6">
              <w:rPr>
                <w:rFonts w:ascii="Book Antiqua" w:eastAsia="Times New Roman" w:hAnsi="Book Antiqua" w:cs="Times New Roman"/>
                <w:sz w:val="24"/>
                <w:szCs w:val="24"/>
              </w:rPr>
              <w:t xml:space="preserve"> for the pantry pack program, offering parent workshops, </w:t>
            </w:r>
            <w:r w:rsidR="00B9042A">
              <w:rPr>
                <w:rFonts w:ascii="Book Antiqua" w:eastAsia="Times New Roman" w:hAnsi="Book Antiqua" w:cs="Times New Roman"/>
                <w:sz w:val="24"/>
                <w:szCs w:val="24"/>
              </w:rPr>
              <w:t>participating in the</w:t>
            </w:r>
            <w:r w:rsidR="008829A6">
              <w:rPr>
                <w:rFonts w:ascii="Book Antiqua" w:eastAsia="Times New Roman" w:hAnsi="Book Antiqua" w:cs="Times New Roman"/>
                <w:sz w:val="24"/>
                <w:szCs w:val="24"/>
              </w:rPr>
              <w:t xml:space="preserve"> National Reflections Art Program, a</w:t>
            </w:r>
            <w:r w:rsidR="00B9042A">
              <w:rPr>
                <w:rFonts w:ascii="Book Antiqua" w:eastAsia="Times New Roman" w:hAnsi="Book Antiqua" w:cs="Times New Roman"/>
                <w:sz w:val="24"/>
                <w:szCs w:val="24"/>
              </w:rPr>
              <w:t>n</w:t>
            </w:r>
            <w:r w:rsidR="008829A6">
              <w:rPr>
                <w:rFonts w:ascii="Book Antiqua" w:eastAsia="Times New Roman" w:hAnsi="Book Antiqua" w:cs="Times New Roman"/>
                <w:sz w:val="24"/>
                <w:szCs w:val="24"/>
              </w:rPr>
              <w:t xml:space="preserve">d </w:t>
            </w:r>
            <w:r w:rsidR="00B9042A">
              <w:rPr>
                <w:rFonts w:ascii="Book Antiqua" w:eastAsia="Times New Roman" w:hAnsi="Book Antiqua" w:cs="Times New Roman"/>
                <w:sz w:val="24"/>
                <w:szCs w:val="24"/>
              </w:rPr>
              <w:t xml:space="preserve">providing </w:t>
            </w:r>
            <w:r w:rsidR="008829A6">
              <w:rPr>
                <w:rFonts w:ascii="Book Antiqua" w:eastAsia="Times New Roman" w:hAnsi="Book Antiqua" w:cs="Times New Roman"/>
                <w:sz w:val="24"/>
                <w:szCs w:val="24"/>
              </w:rPr>
              <w:t>student and teacher scholarships</w:t>
            </w:r>
            <w:proofErr w:type="gramStart"/>
            <w:r w:rsidR="008829A6">
              <w:rPr>
                <w:rFonts w:ascii="Book Antiqua" w:eastAsia="Times New Roman" w:hAnsi="Book Antiqua" w:cs="Times New Roman"/>
                <w:sz w:val="24"/>
                <w:szCs w:val="24"/>
              </w:rPr>
              <w:t xml:space="preserve">.  </w:t>
            </w:r>
            <w:proofErr w:type="gramEnd"/>
            <w:r w:rsidR="008829A6">
              <w:rPr>
                <w:rFonts w:ascii="Book Antiqua" w:eastAsia="Times New Roman" w:hAnsi="Book Antiqua" w:cs="Times New Roman"/>
                <w:sz w:val="24"/>
                <w:szCs w:val="24"/>
              </w:rPr>
              <w:t xml:space="preserve">She conveyed that as a token to honor the board, a $1,000 scholarship has been donated in their name. </w:t>
            </w:r>
          </w:p>
          <w:p w:rsidR="00F0307A" w:rsidRPr="001E7715" w:rsidRDefault="00F0307A" w:rsidP="00F0307A">
            <w:pPr>
              <w:ind w:left="10"/>
              <w:rPr>
                <w:rFonts w:ascii="Book Antiqua" w:eastAsia="Times New Roman" w:hAnsi="Book Antiqua" w:cs="Times New Roman"/>
                <w:sz w:val="16"/>
                <w:szCs w:val="16"/>
              </w:rPr>
            </w:pPr>
          </w:p>
          <w:p w:rsidR="00EC785B" w:rsidRDefault="00A16662" w:rsidP="00EC785B">
            <w:pPr>
              <w:rPr>
                <w:rFonts w:ascii="Book Antiqua" w:eastAsia="Times New Roman" w:hAnsi="Book Antiqua" w:cs="Times New Roman"/>
                <w:sz w:val="24"/>
                <w:szCs w:val="24"/>
              </w:rPr>
            </w:pPr>
            <w:r w:rsidRPr="00A16662">
              <w:rPr>
                <w:rFonts w:ascii="Book Antiqua" w:eastAsia="Times New Roman" w:hAnsi="Book Antiqua" w:cs="Times New Roman"/>
                <w:sz w:val="24"/>
                <w:szCs w:val="24"/>
              </w:rPr>
              <w:t>Wendy Delong, PTSA Scholarship Committee Chair</w:t>
            </w:r>
            <w:r w:rsidRPr="00F0307A">
              <w:rPr>
                <w:rFonts w:ascii="Book Antiqua" w:eastAsia="Times New Roman" w:hAnsi="Book Antiqua" w:cs="Times New Roman"/>
                <w:sz w:val="24"/>
                <w:szCs w:val="24"/>
              </w:rPr>
              <w:t xml:space="preserve">, </w:t>
            </w:r>
            <w:r w:rsidR="00EC785B">
              <w:rPr>
                <w:rFonts w:ascii="Book Antiqua" w:eastAsia="Times New Roman" w:hAnsi="Book Antiqua" w:cs="Times New Roman"/>
                <w:sz w:val="24"/>
                <w:szCs w:val="24"/>
              </w:rPr>
              <w:t xml:space="preserve">thanked the members of the scholarship committee </w:t>
            </w:r>
            <w:r w:rsidR="00EC785B" w:rsidRPr="00F0307A">
              <w:rPr>
                <w:rFonts w:ascii="Book Antiqua" w:hAnsi="Book Antiqua" w:cs="Arial"/>
                <w:color w:val="000001"/>
                <w:sz w:val="24"/>
                <w:szCs w:val="24"/>
              </w:rPr>
              <w:t xml:space="preserve">for their work </w:t>
            </w:r>
            <w:r w:rsidR="00EC785B">
              <w:rPr>
                <w:rFonts w:ascii="Book Antiqua" w:hAnsi="Book Antiqua" w:cs="Arial"/>
                <w:color w:val="000001"/>
                <w:sz w:val="24"/>
                <w:szCs w:val="24"/>
              </w:rPr>
              <w:t>in</w:t>
            </w:r>
            <w:r w:rsidR="00B9042A">
              <w:rPr>
                <w:rFonts w:ascii="Book Antiqua" w:hAnsi="Book Antiqua" w:cs="Arial"/>
                <w:color w:val="000001"/>
                <w:sz w:val="24"/>
                <w:szCs w:val="24"/>
              </w:rPr>
              <w:t>ter</w:t>
            </w:r>
            <w:r w:rsidR="00EC785B">
              <w:rPr>
                <w:rFonts w:ascii="Book Antiqua" w:hAnsi="Book Antiqua" w:cs="Arial"/>
                <w:color w:val="000001"/>
                <w:sz w:val="24"/>
                <w:szCs w:val="24"/>
              </w:rPr>
              <w:t xml:space="preserve">viewing and selecting </w:t>
            </w:r>
            <w:r w:rsidR="00EC785B" w:rsidRPr="00F0307A">
              <w:rPr>
                <w:rFonts w:ascii="Book Antiqua" w:hAnsi="Book Antiqua" w:cs="Arial"/>
                <w:color w:val="000001"/>
                <w:sz w:val="24"/>
                <w:szCs w:val="24"/>
              </w:rPr>
              <w:t xml:space="preserve"> scholarship</w:t>
            </w:r>
            <w:r w:rsidR="00B9042A">
              <w:rPr>
                <w:rFonts w:ascii="Book Antiqua" w:hAnsi="Book Antiqua" w:cs="Arial"/>
                <w:color w:val="000001"/>
                <w:sz w:val="24"/>
                <w:szCs w:val="24"/>
              </w:rPr>
              <w:t xml:space="preserve"> recipients</w:t>
            </w:r>
            <w:proofErr w:type="gramStart"/>
            <w:r w:rsidR="00EC785B">
              <w:rPr>
                <w:rFonts w:ascii="Book Antiqua" w:hAnsi="Book Antiqua" w:cs="Arial"/>
                <w:color w:val="000001"/>
                <w:sz w:val="24"/>
                <w:szCs w:val="24"/>
              </w:rPr>
              <w:t xml:space="preserve">.  </w:t>
            </w:r>
            <w:proofErr w:type="gramEnd"/>
            <w:r w:rsidR="00EC785B" w:rsidRPr="00F0307A">
              <w:rPr>
                <w:rFonts w:ascii="Book Antiqua" w:eastAsia="Times New Roman" w:hAnsi="Book Antiqua" w:cs="Times New Roman"/>
                <w:sz w:val="24"/>
                <w:szCs w:val="24"/>
              </w:rPr>
              <w:t>These</w:t>
            </w:r>
            <w:r w:rsidR="00EC785B" w:rsidRPr="00A16662">
              <w:rPr>
                <w:rFonts w:ascii="Book Antiqua" w:eastAsia="Times New Roman" w:hAnsi="Book Antiqua" w:cs="Times New Roman"/>
                <w:sz w:val="24"/>
                <w:szCs w:val="24"/>
              </w:rPr>
              <w:t xml:space="preserve"> scholarships are supported by the </w:t>
            </w:r>
            <w:r w:rsidR="00EC785B">
              <w:rPr>
                <w:rFonts w:ascii="Book Antiqua" w:eastAsia="Times New Roman" w:hAnsi="Book Antiqua" w:cs="Times New Roman"/>
                <w:sz w:val="24"/>
                <w:szCs w:val="24"/>
              </w:rPr>
              <w:t xml:space="preserve">annual </w:t>
            </w:r>
            <w:r w:rsidR="00EC785B" w:rsidRPr="00A16662">
              <w:rPr>
                <w:rFonts w:ascii="Book Antiqua" w:eastAsia="Times New Roman" w:hAnsi="Book Antiqua" w:cs="Times New Roman"/>
                <w:sz w:val="24"/>
                <w:szCs w:val="24"/>
              </w:rPr>
              <w:t xml:space="preserve">PTSA Scholarship Basket Auction and </w:t>
            </w:r>
            <w:r w:rsidR="00EC785B">
              <w:rPr>
                <w:rFonts w:ascii="Book Antiqua" w:eastAsia="Times New Roman" w:hAnsi="Book Antiqua" w:cs="Times New Roman"/>
                <w:sz w:val="24"/>
                <w:szCs w:val="24"/>
              </w:rPr>
              <w:t xml:space="preserve">donations from </w:t>
            </w:r>
            <w:r w:rsidR="00EC785B" w:rsidRPr="00A16662">
              <w:rPr>
                <w:rFonts w:ascii="Book Antiqua" w:eastAsia="Times New Roman" w:hAnsi="Book Antiqua" w:cs="Times New Roman"/>
                <w:sz w:val="24"/>
                <w:szCs w:val="24"/>
              </w:rPr>
              <w:t>the individual building units</w:t>
            </w:r>
            <w:proofErr w:type="gramStart"/>
            <w:r w:rsidR="00EC785B" w:rsidRPr="00A16662">
              <w:rPr>
                <w:rFonts w:ascii="Book Antiqua" w:eastAsia="Times New Roman" w:hAnsi="Book Antiqua" w:cs="Times New Roman"/>
                <w:sz w:val="24"/>
                <w:szCs w:val="24"/>
              </w:rPr>
              <w:t xml:space="preserve">.  </w:t>
            </w:r>
            <w:proofErr w:type="gramEnd"/>
            <w:r w:rsidR="00EC785B" w:rsidRPr="00A16662">
              <w:rPr>
                <w:rFonts w:ascii="Book Antiqua" w:eastAsia="Times New Roman" w:hAnsi="Book Antiqua" w:cs="Times New Roman"/>
                <w:sz w:val="24"/>
                <w:szCs w:val="24"/>
              </w:rPr>
              <w:t>A program booklet which listed the accomplishments of the scholars was provided</w:t>
            </w:r>
            <w:proofErr w:type="gramStart"/>
            <w:r w:rsidR="00EC785B" w:rsidRPr="00A16662">
              <w:rPr>
                <w:rFonts w:ascii="Book Antiqua" w:eastAsia="Times New Roman" w:hAnsi="Book Antiqua" w:cs="Times New Roman"/>
                <w:sz w:val="24"/>
                <w:szCs w:val="24"/>
              </w:rPr>
              <w:t xml:space="preserve">.  </w:t>
            </w:r>
            <w:proofErr w:type="gramEnd"/>
            <w:r w:rsidR="00EC785B" w:rsidRPr="00A16662">
              <w:rPr>
                <w:rFonts w:ascii="Book Antiqua" w:eastAsia="Times New Roman" w:hAnsi="Book Antiqua" w:cs="Times New Roman"/>
                <w:sz w:val="24"/>
                <w:szCs w:val="24"/>
              </w:rPr>
              <w:t>The recipients were recognized and presented with a certificate.</w:t>
            </w:r>
          </w:p>
          <w:p w:rsidR="00EC785B" w:rsidRPr="00A16662" w:rsidRDefault="00EC785B" w:rsidP="00EC785B">
            <w:pPr>
              <w:rPr>
                <w:rFonts w:ascii="Book Antiqua" w:eastAsia="Times New Roman" w:hAnsi="Book Antiqua" w:cs="Times New Roman"/>
                <w:sz w:val="24"/>
                <w:szCs w:val="24"/>
              </w:rPr>
            </w:pPr>
          </w:p>
          <w:p w:rsidR="008829A6" w:rsidRDefault="00EC785B" w:rsidP="00EC785B">
            <w:pPr>
              <w:ind w:right="100"/>
              <w:rPr>
                <w:rFonts w:ascii="Book Antiqua" w:eastAsia="Times New Roman" w:hAnsi="Book Antiqua" w:cs="Times New Roman"/>
                <w:sz w:val="24"/>
                <w:szCs w:val="24"/>
              </w:rPr>
            </w:pPr>
            <w:r>
              <w:rPr>
                <w:rFonts w:ascii="Book Antiqua" w:eastAsia="Times New Roman" w:hAnsi="Book Antiqua" w:cs="Times New Roman"/>
                <w:sz w:val="24"/>
                <w:szCs w:val="24"/>
              </w:rPr>
              <w:t>The members of the scholarship committee introduced the students and presented them with their certificates.</w:t>
            </w:r>
          </w:p>
          <w:p w:rsidR="00EC785B" w:rsidRPr="008829A6" w:rsidRDefault="00EC785B" w:rsidP="00EC785B">
            <w:pPr>
              <w:ind w:right="100"/>
              <w:rPr>
                <w:rFonts w:ascii="Book Antiqua" w:hAnsi="Book Antiqua" w:cs="Times New Roman"/>
                <w:sz w:val="20"/>
                <w:szCs w:val="20"/>
              </w:rPr>
            </w:pPr>
          </w:p>
          <w:p w:rsidR="008829A6" w:rsidRPr="008829A6" w:rsidRDefault="008829A6" w:rsidP="00EC785B">
            <w:pPr>
              <w:ind w:left="550" w:right="100"/>
              <w:rPr>
                <w:rFonts w:ascii="Book Antiqua" w:hAnsi="Book Antiqua"/>
                <w:b/>
                <w:sz w:val="20"/>
                <w:szCs w:val="20"/>
                <w:u w:val="single"/>
              </w:rPr>
            </w:pPr>
            <w:r w:rsidRPr="008829A6">
              <w:rPr>
                <w:rFonts w:ascii="Book Antiqua" w:hAnsi="Book Antiqua"/>
                <w:b/>
                <w:sz w:val="20"/>
                <w:szCs w:val="20"/>
                <w:u w:val="single"/>
              </w:rPr>
              <w:t>Student Scholarships - $1,000 college scholarships</w:t>
            </w:r>
          </w:p>
          <w:p w:rsidR="008829A6" w:rsidRPr="008829A6" w:rsidRDefault="008829A6" w:rsidP="00EC785B">
            <w:pPr>
              <w:ind w:left="550" w:right="-900"/>
              <w:rPr>
                <w:rFonts w:ascii="Book Antiqua" w:hAnsi="Book Antiqua"/>
                <w:sz w:val="20"/>
                <w:szCs w:val="20"/>
              </w:rPr>
            </w:pPr>
            <w:r w:rsidRPr="00EC785B">
              <w:rPr>
                <w:rFonts w:ascii="Book Antiqua" w:hAnsi="Book Antiqua" w:cs="Arial"/>
                <w:bCs/>
                <w:sz w:val="20"/>
                <w:szCs w:val="20"/>
              </w:rPr>
              <w:t xml:space="preserve">Kayleigh </w:t>
            </w:r>
            <w:proofErr w:type="spellStart"/>
            <w:r w:rsidRPr="00EC785B">
              <w:rPr>
                <w:rFonts w:ascii="Book Antiqua" w:hAnsi="Book Antiqua" w:cs="Arial"/>
                <w:bCs/>
                <w:sz w:val="20"/>
                <w:szCs w:val="20"/>
              </w:rPr>
              <w:t>McGuigan</w:t>
            </w:r>
            <w:proofErr w:type="spellEnd"/>
            <w:r w:rsidRPr="008829A6">
              <w:rPr>
                <w:rFonts w:ascii="Book Antiqua" w:hAnsi="Book Antiqua" w:cs="Arial"/>
                <w:sz w:val="20"/>
                <w:szCs w:val="20"/>
              </w:rPr>
              <w:t xml:space="preserve"> </w:t>
            </w:r>
            <w:r w:rsidRPr="008829A6">
              <w:rPr>
                <w:rFonts w:ascii="Book Antiqua" w:hAnsi="Book Antiqua"/>
                <w:sz w:val="20"/>
                <w:szCs w:val="20"/>
              </w:rPr>
              <w:t>– Eastlake High School</w:t>
            </w:r>
          </w:p>
          <w:p w:rsidR="008829A6" w:rsidRPr="008829A6" w:rsidRDefault="008829A6" w:rsidP="00EC785B">
            <w:pPr>
              <w:ind w:left="550" w:right="-900"/>
              <w:rPr>
                <w:rFonts w:ascii="Book Antiqua" w:hAnsi="Book Antiqua"/>
                <w:sz w:val="20"/>
                <w:szCs w:val="20"/>
              </w:rPr>
            </w:pPr>
            <w:r w:rsidRPr="00EC785B">
              <w:rPr>
                <w:rFonts w:ascii="Book Antiqua" w:hAnsi="Book Antiqua" w:cs="Arial"/>
                <w:bCs/>
                <w:sz w:val="20"/>
                <w:szCs w:val="20"/>
              </w:rPr>
              <w:t>Clark Ellis</w:t>
            </w:r>
            <w:r w:rsidRPr="008829A6">
              <w:rPr>
                <w:rFonts w:ascii="Book Antiqua" w:hAnsi="Book Antiqua" w:cs="Arial"/>
                <w:sz w:val="20"/>
                <w:szCs w:val="20"/>
              </w:rPr>
              <w:t xml:space="preserve"> </w:t>
            </w:r>
            <w:r w:rsidRPr="008829A6">
              <w:rPr>
                <w:rFonts w:ascii="Book Antiqua" w:hAnsi="Book Antiqua"/>
                <w:sz w:val="20"/>
                <w:szCs w:val="20"/>
              </w:rPr>
              <w:t>– Juanita High School</w:t>
            </w:r>
          </w:p>
          <w:p w:rsidR="008829A6" w:rsidRPr="008829A6" w:rsidRDefault="008829A6" w:rsidP="00EC785B">
            <w:pPr>
              <w:ind w:left="550" w:right="-900"/>
              <w:rPr>
                <w:rFonts w:ascii="Book Antiqua" w:hAnsi="Book Antiqua"/>
                <w:sz w:val="20"/>
                <w:szCs w:val="20"/>
              </w:rPr>
            </w:pPr>
            <w:r w:rsidRPr="00EC785B">
              <w:rPr>
                <w:rFonts w:ascii="Book Antiqua" w:hAnsi="Book Antiqua" w:cs="Arial"/>
                <w:bCs/>
                <w:sz w:val="20"/>
                <w:szCs w:val="20"/>
              </w:rPr>
              <w:t xml:space="preserve">Sarah </w:t>
            </w:r>
            <w:proofErr w:type="spellStart"/>
            <w:r w:rsidRPr="00EC785B">
              <w:rPr>
                <w:rFonts w:ascii="Book Antiqua" w:hAnsi="Book Antiqua" w:cs="Arial"/>
                <w:bCs/>
                <w:sz w:val="20"/>
                <w:szCs w:val="20"/>
              </w:rPr>
              <w:t>Wingard</w:t>
            </w:r>
            <w:proofErr w:type="spellEnd"/>
            <w:r w:rsidRPr="00EC785B">
              <w:rPr>
                <w:rFonts w:ascii="Book Antiqua" w:hAnsi="Book Antiqua" w:cs="Arial"/>
                <w:bCs/>
                <w:sz w:val="20"/>
                <w:szCs w:val="20"/>
              </w:rPr>
              <w:t xml:space="preserve"> </w:t>
            </w:r>
            <w:r w:rsidRPr="008829A6">
              <w:rPr>
                <w:rFonts w:ascii="Book Antiqua" w:hAnsi="Book Antiqua"/>
                <w:sz w:val="20"/>
                <w:szCs w:val="20"/>
              </w:rPr>
              <w:t>– Lake Washington High School</w:t>
            </w:r>
          </w:p>
          <w:p w:rsidR="008829A6" w:rsidRPr="008829A6" w:rsidRDefault="008829A6" w:rsidP="00EC785B">
            <w:pPr>
              <w:ind w:left="550" w:right="-900"/>
              <w:rPr>
                <w:rFonts w:ascii="Book Antiqua" w:hAnsi="Book Antiqua"/>
                <w:sz w:val="20"/>
                <w:szCs w:val="20"/>
              </w:rPr>
            </w:pPr>
            <w:r w:rsidRPr="008829A6">
              <w:rPr>
                <w:rFonts w:ascii="Book Antiqua" w:hAnsi="Book Antiqua"/>
                <w:sz w:val="20"/>
                <w:szCs w:val="20"/>
              </w:rPr>
              <w:t>Conner York – Redmond High School</w:t>
            </w:r>
          </w:p>
          <w:p w:rsidR="008829A6" w:rsidRPr="008829A6" w:rsidRDefault="008829A6" w:rsidP="00EC785B">
            <w:pPr>
              <w:ind w:left="550" w:right="-900"/>
              <w:rPr>
                <w:rFonts w:ascii="Book Antiqua" w:hAnsi="Book Antiqua"/>
                <w:sz w:val="20"/>
                <w:szCs w:val="20"/>
              </w:rPr>
            </w:pPr>
            <w:proofErr w:type="spellStart"/>
            <w:r w:rsidRPr="008829A6">
              <w:rPr>
                <w:rFonts w:ascii="Book Antiqua" w:hAnsi="Book Antiqua"/>
                <w:sz w:val="20"/>
                <w:szCs w:val="20"/>
              </w:rPr>
              <w:t>Yotam</w:t>
            </w:r>
            <w:proofErr w:type="spellEnd"/>
            <w:r w:rsidRPr="008829A6">
              <w:rPr>
                <w:rFonts w:ascii="Book Antiqua" w:hAnsi="Book Antiqua"/>
                <w:sz w:val="20"/>
                <w:szCs w:val="20"/>
              </w:rPr>
              <w:t xml:space="preserve"> </w:t>
            </w:r>
            <w:proofErr w:type="spellStart"/>
            <w:r w:rsidRPr="008829A6">
              <w:rPr>
                <w:rFonts w:ascii="Book Antiqua" w:hAnsi="Book Antiqua"/>
                <w:sz w:val="20"/>
                <w:szCs w:val="20"/>
              </w:rPr>
              <w:t>Ofek</w:t>
            </w:r>
            <w:proofErr w:type="spellEnd"/>
            <w:r w:rsidRPr="008829A6">
              <w:rPr>
                <w:rFonts w:ascii="Book Antiqua" w:hAnsi="Book Antiqua"/>
                <w:sz w:val="20"/>
                <w:szCs w:val="20"/>
              </w:rPr>
              <w:t xml:space="preserve"> – Tesla STEM High School</w:t>
            </w:r>
          </w:p>
          <w:p w:rsidR="008829A6" w:rsidRPr="008829A6" w:rsidRDefault="008829A6" w:rsidP="00EC785B">
            <w:pPr>
              <w:ind w:left="550" w:right="-900"/>
              <w:rPr>
                <w:rFonts w:ascii="Book Antiqua" w:hAnsi="Book Antiqua"/>
                <w:sz w:val="20"/>
                <w:szCs w:val="20"/>
              </w:rPr>
            </w:pPr>
          </w:p>
          <w:p w:rsidR="008829A6" w:rsidRPr="008829A6" w:rsidRDefault="008829A6" w:rsidP="00EC785B">
            <w:pPr>
              <w:ind w:left="550" w:right="-900"/>
              <w:rPr>
                <w:rFonts w:ascii="Book Antiqua" w:hAnsi="Book Antiqua"/>
                <w:b/>
                <w:sz w:val="20"/>
                <w:szCs w:val="20"/>
                <w:u w:val="single"/>
              </w:rPr>
            </w:pPr>
            <w:r w:rsidRPr="008829A6">
              <w:rPr>
                <w:rFonts w:ascii="Book Antiqua" w:hAnsi="Book Antiqua"/>
                <w:b/>
                <w:sz w:val="20"/>
                <w:szCs w:val="20"/>
                <w:u w:val="single"/>
              </w:rPr>
              <w:t>Adria Klein Memorial Scholarship - $1,000 college scholarship</w:t>
            </w:r>
          </w:p>
          <w:p w:rsidR="008829A6" w:rsidRPr="008829A6" w:rsidRDefault="008829A6" w:rsidP="00EC785B">
            <w:pPr>
              <w:ind w:left="550"/>
              <w:rPr>
                <w:rFonts w:ascii="Book Antiqua" w:hAnsi="Book Antiqua" w:cs="Arial"/>
                <w:sz w:val="20"/>
                <w:szCs w:val="20"/>
              </w:rPr>
            </w:pPr>
            <w:r w:rsidRPr="00EC785B">
              <w:rPr>
                <w:rFonts w:ascii="Book Antiqua" w:hAnsi="Book Antiqua" w:cs="Arial"/>
                <w:bCs/>
                <w:sz w:val="20"/>
                <w:szCs w:val="20"/>
              </w:rPr>
              <w:t xml:space="preserve">Madelyn Mendlen </w:t>
            </w:r>
            <w:r w:rsidRPr="008829A6">
              <w:rPr>
                <w:rFonts w:ascii="Book Antiqua" w:hAnsi="Book Antiqua" w:cs="Arial"/>
                <w:sz w:val="20"/>
                <w:szCs w:val="20"/>
              </w:rPr>
              <w:t>– Eastlake High School</w:t>
            </w:r>
          </w:p>
          <w:p w:rsidR="008829A6" w:rsidRPr="008829A6" w:rsidRDefault="008829A6" w:rsidP="00EC785B">
            <w:pPr>
              <w:ind w:left="550" w:right="-900"/>
              <w:rPr>
                <w:rFonts w:ascii="Book Antiqua" w:hAnsi="Book Antiqua"/>
                <w:strike/>
                <w:sz w:val="12"/>
                <w:szCs w:val="12"/>
              </w:rPr>
            </w:pPr>
          </w:p>
          <w:p w:rsidR="008829A6" w:rsidRPr="008829A6" w:rsidRDefault="008829A6" w:rsidP="00EC785B">
            <w:pPr>
              <w:ind w:left="550" w:right="-900"/>
              <w:rPr>
                <w:rFonts w:ascii="Book Antiqua" w:hAnsi="Book Antiqua"/>
                <w:b/>
                <w:sz w:val="20"/>
                <w:szCs w:val="20"/>
                <w:u w:val="single"/>
              </w:rPr>
            </w:pPr>
            <w:r w:rsidRPr="008829A6">
              <w:rPr>
                <w:rFonts w:ascii="Book Antiqua" w:hAnsi="Book Antiqua"/>
                <w:b/>
                <w:sz w:val="20"/>
                <w:szCs w:val="20"/>
                <w:u w:val="single"/>
              </w:rPr>
              <w:t xml:space="preserve">Jane </w:t>
            </w:r>
            <w:proofErr w:type="spellStart"/>
            <w:r w:rsidRPr="008829A6">
              <w:rPr>
                <w:rFonts w:ascii="Book Antiqua" w:hAnsi="Book Antiqua"/>
                <w:b/>
                <w:sz w:val="20"/>
                <w:szCs w:val="20"/>
                <w:u w:val="single"/>
              </w:rPr>
              <w:t>Wierenga</w:t>
            </w:r>
            <w:proofErr w:type="spellEnd"/>
            <w:r w:rsidRPr="008829A6">
              <w:rPr>
                <w:rFonts w:ascii="Book Antiqua" w:hAnsi="Book Antiqua"/>
                <w:b/>
                <w:sz w:val="20"/>
                <w:szCs w:val="20"/>
                <w:u w:val="single"/>
              </w:rPr>
              <w:t xml:space="preserve"> Memorial Scholarship - $1,000 college scholarship</w:t>
            </w:r>
          </w:p>
          <w:p w:rsidR="008829A6" w:rsidRPr="008829A6" w:rsidRDefault="008829A6" w:rsidP="00EC785B">
            <w:pPr>
              <w:ind w:left="550"/>
              <w:rPr>
                <w:rFonts w:ascii="Book Antiqua" w:hAnsi="Book Antiqua" w:cs="Arial"/>
                <w:sz w:val="20"/>
                <w:szCs w:val="20"/>
              </w:rPr>
            </w:pPr>
            <w:r w:rsidRPr="00EC785B">
              <w:rPr>
                <w:rFonts w:ascii="Book Antiqua" w:hAnsi="Book Antiqua" w:cs="Arial"/>
                <w:bCs/>
                <w:sz w:val="20"/>
                <w:szCs w:val="20"/>
              </w:rPr>
              <w:t xml:space="preserve">Gillian </w:t>
            </w:r>
            <w:proofErr w:type="spellStart"/>
            <w:r w:rsidRPr="00EC785B">
              <w:rPr>
                <w:rFonts w:ascii="Book Antiqua" w:hAnsi="Book Antiqua" w:cs="Arial"/>
                <w:bCs/>
                <w:sz w:val="20"/>
                <w:szCs w:val="20"/>
              </w:rPr>
              <w:t>Lait</w:t>
            </w:r>
            <w:proofErr w:type="spellEnd"/>
            <w:r w:rsidRPr="00EC785B">
              <w:rPr>
                <w:rFonts w:ascii="Book Antiqua" w:hAnsi="Book Antiqua" w:cs="Arial"/>
                <w:bCs/>
                <w:sz w:val="20"/>
                <w:szCs w:val="20"/>
              </w:rPr>
              <w:t xml:space="preserve"> – Redmond High School</w:t>
            </w:r>
          </w:p>
          <w:p w:rsidR="008829A6" w:rsidRPr="008829A6" w:rsidRDefault="008829A6" w:rsidP="00EC785B">
            <w:pPr>
              <w:ind w:left="550" w:right="-900"/>
              <w:rPr>
                <w:rFonts w:ascii="Book Antiqua" w:hAnsi="Book Antiqua"/>
                <w:b/>
                <w:strike/>
                <w:sz w:val="12"/>
                <w:szCs w:val="12"/>
              </w:rPr>
            </w:pPr>
          </w:p>
          <w:p w:rsidR="008829A6" w:rsidRPr="008829A6" w:rsidRDefault="008829A6" w:rsidP="00EC785B">
            <w:pPr>
              <w:ind w:left="550" w:right="-900"/>
              <w:rPr>
                <w:rFonts w:ascii="Book Antiqua" w:hAnsi="Book Antiqua"/>
                <w:b/>
                <w:sz w:val="20"/>
                <w:szCs w:val="20"/>
                <w:u w:val="single"/>
              </w:rPr>
            </w:pPr>
            <w:r w:rsidRPr="008829A6">
              <w:rPr>
                <w:rFonts w:ascii="Book Antiqua" w:hAnsi="Book Antiqua"/>
                <w:b/>
                <w:sz w:val="20"/>
                <w:szCs w:val="20"/>
                <w:u w:val="single"/>
              </w:rPr>
              <w:t>LWEA/Karen Bates Scholarship - $1,000 college scholarship</w:t>
            </w:r>
          </w:p>
          <w:p w:rsidR="008829A6" w:rsidRPr="008829A6" w:rsidRDefault="008829A6" w:rsidP="00EC785B">
            <w:pPr>
              <w:ind w:left="550"/>
              <w:rPr>
                <w:rFonts w:ascii="Book Antiqua" w:hAnsi="Book Antiqua" w:cs="Arial"/>
                <w:sz w:val="20"/>
                <w:szCs w:val="20"/>
              </w:rPr>
            </w:pPr>
            <w:r w:rsidRPr="00EC785B">
              <w:rPr>
                <w:rFonts w:ascii="Book Antiqua" w:hAnsi="Book Antiqua" w:cs="Arial"/>
                <w:bCs/>
                <w:sz w:val="20"/>
                <w:szCs w:val="20"/>
              </w:rPr>
              <w:t xml:space="preserve">Katherine Adams </w:t>
            </w:r>
            <w:r w:rsidRPr="008829A6">
              <w:rPr>
                <w:rFonts w:ascii="Book Antiqua" w:hAnsi="Book Antiqua" w:cs="Arial"/>
                <w:sz w:val="20"/>
                <w:szCs w:val="20"/>
              </w:rPr>
              <w:t>– Juanita High School</w:t>
            </w:r>
          </w:p>
          <w:p w:rsidR="008829A6" w:rsidRPr="008829A6" w:rsidRDefault="008829A6" w:rsidP="00EC785B">
            <w:pPr>
              <w:ind w:left="550" w:right="-900"/>
              <w:rPr>
                <w:rFonts w:ascii="Book Antiqua" w:hAnsi="Book Antiqua"/>
                <w:b/>
                <w:strike/>
                <w:sz w:val="12"/>
                <w:szCs w:val="12"/>
              </w:rPr>
            </w:pPr>
          </w:p>
          <w:p w:rsidR="008829A6" w:rsidRPr="008829A6" w:rsidRDefault="008829A6" w:rsidP="00EC785B">
            <w:pPr>
              <w:ind w:left="550" w:right="-900"/>
              <w:rPr>
                <w:rFonts w:ascii="Book Antiqua" w:hAnsi="Book Antiqua"/>
                <w:b/>
                <w:sz w:val="20"/>
                <w:szCs w:val="20"/>
                <w:u w:val="single"/>
              </w:rPr>
            </w:pPr>
            <w:r w:rsidRPr="008829A6">
              <w:rPr>
                <w:rFonts w:ascii="Book Antiqua" w:hAnsi="Book Antiqua"/>
                <w:b/>
                <w:sz w:val="20"/>
                <w:szCs w:val="20"/>
                <w:u w:val="single"/>
              </w:rPr>
              <w:t xml:space="preserve">Dr. L.E. </w:t>
            </w:r>
            <w:proofErr w:type="spellStart"/>
            <w:r w:rsidRPr="008829A6">
              <w:rPr>
                <w:rFonts w:ascii="Book Antiqua" w:hAnsi="Book Antiqua"/>
                <w:b/>
                <w:sz w:val="20"/>
                <w:szCs w:val="20"/>
                <w:u w:val="single"/>
              </w:rPr>
              <w:t>Scarr</w:t>
            </w:r>
            <w:proofErr w:type="spellEnd"/>
            <w:r w:rsidRPr="008829A6">
              <w:rPr>
                <w:rFonts w:ascii="Book Antiqua" w:hAnsi="Book Antiqua"/>
                <w:b/>
                <w:sz w:val="20"/>
                <w:szCs w:val="20"/>
                <w:u w:val="single"/>
              </w:rPr>
              <w:t xml:space="preserve"> Scholarship - $1,000 college scholarship</w:t>
            </w:r>
          </w:p>
          <w:p w:rsidR="008829A6" w:rsidRPr="008829A6" w:rsidRDefault="008829A6" w:rsidP="00EC785B">
            <w:pPr>
              <w:ind w:left="550"/>
              <w:rPr>
                <w:rFonts w:ascii="Book Antiqua" w:hAnsi="Book Antiqua" w:cs="Arial"/>
                <w:b/>
                <w:sz w:val="20"/>
                <w:szCs w:val="20"/>
              </w:rPr>
            </w:pPr>
            <w:r w:rsidRPr="00EC785B">
              <w:rPr>
                <w:rFonts w:ascii="Book Antiqua" w:hAnsi="Book Antiqua" w:cs="Arial"/>
                <w:bCs/>
                <w:sz w:val="20"/>
                <w:szCs w:val="20"/>
              </w:rPr>
              <w:t>Brooke Robertson – Lake Washington High School</w:t>
            </w:r>
          </w:p>
          <w:p w:rsidR="008829A6" w:rsidRPr="008829A6" w:rsidRDefault="008829A6" w:rsidP="00EC785B">
            <w:pPr>
              <w:ind w:left="550" w:right="-900"/>
              <w:rPr>
                <w:rFonts w:ascii="Book Antiqua" w:hAnsi="Book Antiqua"/>
                <w:b/>
                <w:strike/>
                <w:sz w:val="12"/>
                <w:szCs w:val="12"/>
              </w:rPr>
            </w:pPr>
          </w:p>
          <w:p w:rsidR="008829A6" w:rsidRPr="008829A6" w:rsidRDefault="008829A6" w:rsidP="00EC785B">
            <w:pPr>
              <w:ind w:left="550" w:right="-900"/>
              <w:rPr>
                <w:rFonts w:ascii="Book Antiqua" w:hAnsi="Book Antiqua"/>
                <w:b/>
                <w:sz w:val="20"/>
                <w:szCs w:val="20"/>
                <w:u w:val="single"/>
              </w:rPr>
            </w:pPr>
            <w:r w:rsidRPr="008829A6">
              <w:rPr>
                <w:rFonts w:ascii="Book Antiqua" w:hAnsi="Book Antiqua"/>
                <w:b/>
                <w:sz w:val="20"/>
                <w:szCs w:val="20"/>
                <w:u w:val="single"/>
              </w:rPr>
              <w:t>Bob Hughes Scholarship - $1,000 college scholarship</w:t>
            </w:r>
          </w:p>
          <w:p w:rsidR="008829A6" w:rsidRPr="008829A6" w:rsidRDefault="008829A6" w:rsidP="00EC785B">
            <w:pPr>
              <w:ind w:left="550"/>
              <w:rPr>
                <w:rFonts w:ascii="Book Antiqua" w:hAnsi="Book Antiqua" w:cs="Arial"/>
                <w:b/>
                <w:bCs/>
                <w:sz w:val="20"/>
                <w:szCs w:val="20"/>
              </w:rPr>
            </w:pPr>
            <w:r w:rsidRPr="008829A6">
              <w:rPr>
                <w:rFonts w:ascii="Book Antiqua" w:hAnsi="Book Antiqua" w:cs="Arial"/>
                <w:bCs/>
                <w:sz w:val="20"/>
                <w:szCs w:val="20"/>
              </w:rPr>
              <w:t>Madison Minsk – Tesla STEM High Scho</w:t>
            </w:r>
            <w:r w:rsidRPr="008829A6">
              <w:rPr>
                <w:rFonts w:ascii="Book Antiqua" w:hAnsi="Book Antiqua" w:cs="Arial"/>
                <w:b/>
                <w:bCs/>
                <w:sz w:val="20"/>
                <w:szCs w:val="20"/>
              </w:rPr>
              <w:t>ol</w:t>
            </w:r>
          </w:p>
          <w:p w:rsidR="008829A6" w:rsidRPr="008829A6" w:rsidRDefault="008829A6" w:rsidP="00EC785B">
            <w:pPr>
              <w:ind w:left="550" w:right="-900"/>
              <w:rPr>
                <w:rFonts w:ascii="Book Antiqua" w:hAnsi="Book Antiqua"/>
                <w:b/>
                <w:strike/>
                <w:sz w:val="12"/>
                <w:szCs w:val="12"/>
              </w:rPr>
            </w:pPr>
          </w:p>
          <w:p w:rsidR="008829A6" w:rsidRPr="008829A6" w:rsidRDefault="008829A6" w:rsidP="00EC785B">
            <w:pPr>
              <w:ind w:left="550" w:right="-900"/>
              <w:rPr>
                <w:rFonts w:ascii="Book Antiqua" w:hAnsi="Book Antiqua"/>
                <w:b/>
                <w:sz w:val="20"/>
                <w:szCs w:val="20"/>
                <w:u w:val="single"/>
              </w:rPr>
            </w:pPr>
            <w:r w:rsidRPr="008829A6">
              <w:rPr>
                <w:rFonts w:ascii="Book Antiqua" w:hAnsi="Book Antiqua"/>
                <w:b/>
                <w:sz w:val="20"/>
                <w:szCs w:val="20"/>
                <w:u w:val="single"/>
              </w:rPr>
              <w:t>Dr. Don Saul Scholarship - $1,000 college scholarship</w:t>
            </w:r>
          </w:p>
          <w:p w:rsidR="008829A6" w:rsidRPr="008829A6" w:rsidRDefault="008829A6" w:rsidP="00EC785B">
            <w:pPr>
              <w:ind w:left="550"/>
              <w:rPr>
                <w:rFonts w:ascii="Book Antiqua" w:hAnsi="Book Antiqua" w:cs="Arial"/>
                <w:sz w:val="20"/>
                <w:szCs w:val="20"/>
              </w:rPr>
            </w:pPr>
            <w:r w:rsidRPr="008829A6">
              <w:rPr>
                <w:rFonts w:ascii="Book Antiqua" w:hAnsi="Book Antiqua" w:cs="Arial"/>
                <w:b/>
                <w:bCs/>
                <w:sz w:val="20"/>
                <w:szCs w:val="20"/>
              </w:rPr>
              <w:t>Liam Stewart</w:t>
            </w:r>
            <w:r w:rsidRPr="008829A6">
              <w:rPr>
                <w:rFonts w:ascii="Book Antiqua" w:hAnsi="Book Antiqua" w:cs="Arial"/>
                <w:b/>
                <w:sz w:val="20"/>
                <w:szCs w:val="20"/>
              </w:rPr>
              <w:t xml:space="preserve"> </w:t>
            </w:r>
            <w:r w:rsidRPr="008829A6">
              <w:rPr>
                <w:rFonts w:ascii="Book Antiqua" w:hAnsi="Book Antiqua" w:cs="Arial"/>
                <w:sz w:val="20"/>
                <w:szCs w:val="20"/>
              </w:rPr>
              <w:t>– Eastlake High School</w:t>
            </w:r>
          </w:p>
          <w:p w:rsidR="008829A6" w:rsidRPr="008829A6" w:rsidRDefault="008829A6" w:rsidP="00EC785B">
            <w:pPr>
              <w:ind w:left="550" w:right="-900"/>
              <w:rPr>
                <w:rFonts w:ascii="Book Antiqua" w:hAnsi="Book Antiqua"/>
                <w:b/>
                <w:strike/>
                <w:sz w:val="12"/>
                <w:szCs w:val="12"/>
              </w:rPr>
            </w:pPr>
          </w:p>
          <w:p w:rsidR="008829A6" w:rsidRPr="008829A6" w:rsidRDefault="008829A6" w:rsidP="00EC785B">
            <w:pPr>
              <w:ind w:left="550" w:right="-900"/>
              <w:rPr>
                <w:rFonts w:ascii="Book Antiqua" w:hAnsi="Book Antiqua"/>
                <w:b/>
                <w:sz w:val="20"/>
                <w:szCs w:val="20"/>
                <w:u w:val="single"/>
              </w:rPr>
            </w:pPr>
            <w:r w:rsidRPr="008829A6">
              <w:rPr>
                <w:rFonts w:ascii="Book Antiqua" w:hAnsi="Book Antiqua"/>
                <w:b/>
                <w:sz w:val="20"/>
                <w:szCs w:val="20"/>
                <w:u w:val="single"/>
              </w:rPr>
              <w:t>At Large Scholarships - $1,000 college scholarships</w:t>
            </w:r>
          </w:p>
          <w:p w:rsidR="008829A6" w:rsidRPr="008829A6" w:rsidRDefault="008829A6" w:rsidP="00EC785B">
            <w:pPr>
              <w:ind w:left="550" w:right="-900"/>
              <w:rPr>
                <w:rFonts w:ascii="Book Antiqua" w:hAnsi="Book Antiqua"/>
                <w:sz w:val="20"/>
                <w:szCs w:val="20"/>
              </w:rPr>
            </w:pPr>
            <w:r w:rsidRPr="00EC785B">
              <w:rPr>
                <w:rFonts w:ascii="Book Antiqua" w:hAnsi="Book Antiqua" w:cs="Arial"/>
                <w:bCs/>
                <w:sz w:val="20"/>
                <w:szCs w:val="20"/>
              </w:rPr>
              <w:t xml:space="preserve">Chase Whyte </w:t>
            </w:r>
            <w:r w:rsidRPr="008829A6">
              <w:rPr>
                <w:rFonts w:ascii="Book Antiqua" w:hAnsi="Book Antiqua"/>
                <w:sz w:val="20"/>
                <w:szCs w:val="20"/>
              </w:rPr>
              <w:t>– Eastlake High School</w:t>
            </w:r>
          </w:p>
          <w:p w:rsidR="008829A6" w:rsidRPr="008829A6" w:rsidRDefault="008829A6" w:rsidP="00EC785B">
            <w:pPr>
              <w:ind w:left="550" w:right="-900"/>
              <w:rPr>
                <w:rFonts w:ascii="Book Antiqua" w:hAnsi="Book Antiqua"/>
                <w:sz w:val="20"/>
                <w:szCs w:val="20"/>
              </w:rPr>
            </w:pPr>
            <w:r w:rsidRPr="00EC785B">
              <w:rPr>
                <w:rFonts w:ascii="Book Antiqua" w:hAnsi="Book Antiqua" w:cs="Arial"/>
                <w:bCs/>
                <w:sz w:val="20"/>
                <w:szCs w:val="20"/>
              </w:rPr>
              <w:t xml:space="preserve">Emily Peterson </w:t>
            </w:r>
            <w:r w:rsidRPr="008829A6">
              <w:rPr>
                <w:rFonts w:ascii="Book Antiqua" w:hAnsi="Book Antiqua"/>
                <w:sz w:val="20"/>
                <w:szCs w:val="20"/>
              </w:rPr>
              <w:t>– Juanita High School</w:t>
            </w:r>
          </w:p>
          <w:p w:rsidR="008829A6" w:rsidRPr="008829A6" w:rsidRDefault="008829A6" w:rsidP="00EC785B">
            <w:pPr>
              <w:ind w:left="550" w:right="-900"/>
              <w:rPr>
                <w:rFonts w:ascii="Book Antiqua" w:hAnsi="Book Antiqua"/>
                <w:sz w:val="20"/>
                <w:szCs w:val="20"/>
              </w:rPr>
            </w:pPr>
            <w:r w:rsidRPr="00EC785B">
              <w:rPr>
                <w:rFonts w:ascii="Book Antiqua" w:hAnsi="Book Antiqua" w:cs="Arial"/>
                <w:bCs/>
                <w:sz w:val="20"/>
                <w:szCs w:val="20"/>
              </w:rPr>
              <w:t>Robert Gilliam</w:t>
            </w:r>
            <w:r w:rsidRPr="008829A6">
              <w:rPr>
                <w:rFonts w:ascii="Book Antiqua" w:hAnsi="Book Antiqua" w:cs="Arial"/>
                <w:sz w:val="20"/>
                <w:szCs w:val="20"/>
              </w:rPr>
              <w:t xml:space="preserve"> - Lake Washington </w:t>
            </w:r>
            <w:r w:rsidRPr="008829A6">
              <w:rPr>
                <w:rFonts w:ascii="Book Antiqua" w:hAnsi="Book Antiqua"/>
                <w:sz w:val="20"/>
                <w:szCs w:val="20"/>
              </w:rPr>
              <w:t>High School</w:t>
            </w:r>
          </w:p>
          <w:p w:rsidR="008829A6" w:rsidRPr="008829A6" w:rsidRDefault="008829A6" w:rsidP="00EC785B">
            <w:pPr>
              <w:ind w:left="550" w:right="-900"/>
              <w:rPr>
                <w:rFonts w:ascii="Book Antiqua" w:hAnsi="Book Antiqua"/>
                <w:sz w:val="20"/>
                <w:szCs w:val="20"/>
              </w:rPr>
            </w:pPr>
            <w:r w:rsidRPr="00EC785B">
              <w:rPr>
                <w:rFonts w:ascii="Book Antiqua" w:hAnsi="Book Antiqua" w:cs="Arial"/>
                <w:bCs/>
                <w:sz w:val="20"/>
                <w:szCs w:val="20"/>
              </w:rPr>
              <w:t xml:space="preserve">Helen </w:t>
            </w:r>
            <w:proofErr w:type="spellStart"/>
            <w:r w:rsidRPr="00EC785B">
              <w:rPr>
                <w:rFonts w:ascii="Book Antiqua" w:hAnsi="Book Antiqua" w:cs="Arial"/>
                <w:bCs/>
                <w:sz w:val="20"/>
                <w:szCs w:val="20"/>
              </w:rPr>
              <w:t>Simecek</w:t>
            </w:r>
            <w:proofErr w:type="spellEnd"/>
            <w:r w:rsidRPr="00EC785B">
              <w:rPr>
                <w:rFonts w:ascii="Book Antiqua" w:hAnsi="Book Antiqua" w:cs="Arial"/>
                <w:bCs/>
                <w:sz w:val="20"/>
                <w:szCs w:val="20"/>
              </w:rPr>
              <w:t xml:space="preserve"> </w:t>
            </w:r>
            <w:r w:rsidRPr="008829A6">
              <w:rPr>
                <w:rFonts w:ascii="Book Antiqua" w:hAnsi="Book Antiqua" w:cs="Arial"/>
                <w:sz w:val="20"/>
                <w:szCs w:val="20"/>
              </w:rPr>
              <w:t xml:space="preserve">- Lake Washington </w:t>
            </w:r>
            <w:r w:rsidRPr="008829A6">
              <w:rPr>
                <w:rFonts w:ascii="Book Antiqua" w:hAnsi="Book Antiqua"/>
                <w:sz w:val="20"/>
                <w:szCs w:val="20"/>
              </w:rPr>
              <w:t>High School</w:t>
            </w:r>
          </w:p>
          <w:p w:rsidR="008829A6" w:rsidRPr="008829A6" w:rsidRDefault="008829A6" w:rsidP="00EC785B">
            <w:pPr>
              <w:ind w:left="550" w:right="-900"/>
              <w:rPr>
                <w:rFonts w:ascii="Book Antiqua" w:hAnsi="Book Antiqua"/>
                <w:sz w:val="20"/>
                <w:szCs w:val="20"/>
              </w:rPr>
            </w:pPr>
            <w:r w:rsidRPr="00EC785B">
              <w:rPr>
                <w:rFonts w:ascii="Book Antiqua" w:hAnsi="Book Antiqua" w:cs="Arial"/>
                <w:bCs/>
                <w:sz w:val="20"/>
                <w:szCs w:val="20"/>
              </w:rPr>
              <w:t xml:space="preserve">Julia Doherty </w:t>
            </w:r>
            <w:r w:rsidRPr="008829A6">
              <w:rPr>
                <w:rFonts w:ascii="Book Antiqua" w:hAnsi="Book Antiqua" w:cs="Arial"/>
                <w:sz w:val="20"/>
                <w:szCs w:val="20"/>
              </w:rPr>
              <w:t xml:space="preserve">- </w:t>
            </w:r>
            <w:r w:rsidRPr="008829A6">
              <w:rPr>
                <w:rFonts w:ascii="Book Antiqua" w:hAnsi="Book Antiqua"/>
                <w:sz w:val="20"/>
                <w:szCs w:val="20"/>
              </w:rPr>
              <w:t>Redmond High School</w:t>
            </w:r>
          </w:p>
          <w:p w:rsidR="008829A6" w:rsidRPr="008829A6" w:rsidRDefault="008829A6" w:rsidP="00EC785B">
            <w:pPr>
              <w:ind w:left="550" w:right="-900"/>
              <w:rPr>
                <w:rFonts w:ascii="Book Antiqua" w:hAnsi="Book Antiqua"/>
                <w:b/>
                <w:strike/>
                <w:sz w:val="12"/>
                <w:szCs w:val="12"/>
              </w:rPr>
            </w:pPr>
          </w:p>
          <w:p w:rsidR="008829A6" w:rsidRPr="008829A6" w:rsidRDefault="008829A6" w:rsidP="00EC785B">
            <w:pPr>
              <w:ind w:left="550"/>
              <w:rPr>
                <w:rFonts w:ascii="Book Antiqua" w:hAnsi="Book Antiqua"/>
                <w:b/>
                <w:bCs/>
                <w:sz w:val="20"/>
                <w:szCs w:val="20"/>
                <w:u w:val="single"/>
              </w:rPr>
            </w:pPr>
            <w:r w:rsidRPr="008829A6">
              <w:rPr>
                <w:rFonts w:ascii="Book Antiqua" w:hAnsi="Book Antiqua"/>
                <w:b/>
                <w:bCs/>
                <w:sz w:val="20"/>
                <w:szCs w:val="20"/>
                <w:u w:val="single"/>
              </w:rPr>
              <w:t>LWSD Staff/LW PTSA Scholarships - $500 scholarships</w:t>
            </w:r>
          </w:p>
          <w:p w:rsidR="008829A6" w:rsidRPr="008829A6" w:rsidRDefault="008829A6" w:rsidP="00EC785B">
            <w:pPr>
              <w:ind w:left="550"/>
              <w:rPr>
                <w:rFonts w:ascii="Book Antiqua" w:hAnsi="Book Antiqua" w:cs="Arial"/>
                <w:b/>
                <w:bCs/>
                <w:sz w:val="20"/>
                <w:szCs w:val="20"/>
              </w:rPr>
            </w:pPr>
            <w:r w:rsidRPr="008829A6">
              <w:rPr>
                <w:rFonts w:ascii="Book Antiqua" w:hAnsi="Book Antiqua" w:cs="Arial"/>
                <w:bCs/>
                <w:sz w:val="20"/>
                <w:szCs w:val="20"/>
              </w:rPr>
              <w:t xml:space="preserve">McKenzie </w:t>
            </w:r>
            <w:proofErr w:type="spellStart"/>
            <w:r w:rsidRPr="008829A6">
              <w:rPr>
                <w:rFonts w:ascii="Book Antiqua" w:hAnsi="Book Antiqua" w:cs="Arial"/>
                <w:bCs/>
                <w:sz w:val="20"/>
                <w:szCs w:val="20"/>
              </w:rPr>
              <w:t>Smernis</w:t>
            </w:r>
            <w:proofErr w:type="spellEnd"/>
            <w:r w:rsidRPr="008829A6">
              <w:rPr>
                <w:rFonts w:ascii="Book Antiqua" w:hAnsi="Book Antiqua" w:cs="Arial"/>
                <w:bCs/>
                <w:sz w:val="20"/>
                <w:szCs w:val="20"/>
              </w:rPr>
              <w:t xml:space="preserve"> – </w:t>
            </w:r>
            <w:r w:rsidRPr="008829A6">
              <w:rPr>
                <w:rFonts w:ascii="Book Antiqua" w:hAnsi="Book Antiqua" w:cs="Arial"/>
                <w:sz w:val="20"/>
                <w:szCs w:val="20"/>
              </w:rPr>
              <w:t>Juanita Elementary School</w:t>
            </w:r>
          </w:p>
          <w:p w:rsidR="008829A6" w:rsidRPr="008829A6" w:rsidRDefault="008829A6" w:rsidP="00EC785B">
            <w:pPr>
              <w:ind w:left="550"/>
              <w:rPr>
                <w:rFonts w:ascii="Book Antiqua" w:hAnsi="Book Antiqua" w:cs="Arial"/>
                <w:bCs/>
                <w:sz w:val="20"/>
                <w:szCs w:val="20"/>
              </w:rPr>
            </w:pPr>
            <w:r w:rsidRPr="008829A6">
              <w:rPr>
                <w:rFonts w:ascii="Book Antiqua" w:hAnsi="Book Antiqua" w:cs="Arial"/>
                <w:bCs/>
                <w:sz w:val="20"/>
                <w:szCs w:val="20"/>
              </w:rPr>
              <w:t xml:space="preserve">Paul Miller – </w:t>
            </w:r>
            <w:r w:rsidRPr="008829A6">
              <w:rPr>
                <w:rFonts w:ascii="Book Antiqua" w:hAnsi="Book Antiqua" w:cs="Arial"/>
                <w:sz w:val="20"/>
                <w:szCs w:val="20"/>
              </w:rPr>
              <w:t>Juanita High School</w:t>
            </w:r>
          </w:p>
          <w:p w:rsidR="00EC785B" w:rsidRDefault="00EC785B" w:rsidP="00F0307A">
            <w:pPr>
              <w:rPr>
                <w:rFonts w:ascii="Book Antiqua" w:hAnsi="Book Antiqua" w:cs="Arial"/>
                <w:color w:val="000001"/>
                <w:sz w:val="24"/>
                <w:szCs w:val="24"/>
              </w:rPr>
            </w:pPr>
          </w:p>
          <w:p w:rsidR="00A16662" w:rsidRDefault="00A16662" w:rsidP="008829A6">
            <w:pPr>
              <w:rPr>
                <w:rFonts w:ascii="Book Antiqua" w:eastAsia="Times New Roman" w:hAnsi="Book Antiqua" w:cs="Times New Roman"/>
                <w:sz w:val="24"/>
                <w:szCs w:val="24"/>
              </w:rPr>
            </w:pPr>
            <w:r w:rsidRPr="00A16662">
              <w:rPr>
                <w:rFonts w:ascii="Book Antiqua" w:eastAsia="Times New Roman" w:hAnsi="Book Antiqua" w:cs="Times New Roman"/>
                <w:color w:val="000000"/>
              </w:rPr>
              <w:br w:type="page"/>
            </w:r>
            <w:r w:rsidRPr="00A16662">
              <w:rPr>
                <w:rFonts w:ascii="Book Antiqua" w:eastAsia="Times New Roman" w:hAnsi="Book Antiqua" w:cs="Times New Roman"/>
                <w:sz w:val="24"/>
                <w:szCs w:val="24"/>
              </w:rPr>
              <w:t xml:space="preserve">Jackie Pendergrass </w:t>
            </w:r>
            <w:r w:rsidR="00F0307A">
              <w:rPr>
                <w:rFonts w:ascii="Book Antiqua" w:eastAsia="Times New Roman" w:hAnsi="Book Antiqua" w:cs="Times New Roman"/>
                <w:sz w:val="24"/>
                <w:szCs w:val="24"/>
              </w:rPr>
              <w:t>thanked the</w:t>
            </w:r>
            <w:r w:rsidR="00EC785B">
              <w:rPr>
                <w:rFonts w:ascii="Book Antiqua" w:eastAsia="Times New Roman" w:hAnsi="Book Antiqua" w:cs="Times New Roman"/>
                <w:sz w:val="24"/>
                <w:szCs w:val="24"/>
              </w:rPr>
              <w:t xml:space="preserve"> parents and the</w:t>
            </w:r>
            <w:r w:rsidR="00F0307A">
              <w:rPr>
                <w:rFonts w:ascii="Book Antiqua" w:eastAsia="Times New Roman" w:hAnsi="Book Antiqua" w:cs="Times New Roman"/>
                <w:sz w:val="24"/>
                <w:szCs w:val="24"/>
              </w:rPr>
              <w:t xml:space="preserve"> students for attending and </w:t>
            </w:r>
            <w:r w:rsidR="001E7715">
              <w:rPr>
                <w:rFonts w:ascii="Book Antiqua" w:eastAsia="Times New Roman" w:hAnsi="Book Antiqua" w:cs="Times New Roman"/>
                <w:sz w:val="24"/>
                <w:szCs w:val="24"/>
              </w:rPr>
              <w:t>r</w:t>
            </w:r>
            <w:r w:rsidR="00F0307A">
              <w:rPr>
                <w:rFonts w:ascii="Book Antiqua" w:eastAsia="Times New Roman" w:hAnsi="Book Antiqua" w:cs="Times New Roman"/>
                <w:sz w:val="24"/>
                <w:szCs w:val="24"/>
              </w:rPr>
              <w:t>ecognized the</w:t>
            </w:r>
            <w:r w:rsidR="00EC785B">
              <w:rPr>
                <w:rFonts w:ascii="Book Antiqua" w:eastAsia="Times New Roman" w:hAnsi="Book Antiqua" w:cs="Times New Roman"/>
                <w:sz w:val="24"/>
                <w:szCs w:val="24"/>
              </w:rPr>
              <w:t xml:space="preserve"> students</w:t>
            </w:r>
            <w:r w:rsidR="00F0307A">
              <w:rPr>
                <w:rFonts w:ascii="Book Antiqua" w:eastAsia="Times New Roman" w:hAnsi="Book Antiqua" w:cs="Times New Roman"/>
                <w:sz w:val="24"/>
                <w:szCs w:val="24"/>
              </w:rPr>
              <w:t xml:space="preserve"> for their hard work</w:t>
            </w:r>
            <w:r w:rsidR="001E7715">
              <w:rPr>
                <w:rFonts w:ascii="Book Antiqua" w:eastAsia="Times New Roman" w:hAnsi="Book Antiqua" w:cs="Times New Roman"/>
                <w:sz w:val="24"/>
                <w:szCs w:val="24"/>
              </w:rPr>
              <w:t xml:space="preserve"> and accomplishments</w:t>
            </w:r>
            <w:r w:rsidR="00F0307A">
              <w:rPr>
                <w:rFonts w:ascii="Book Antiqua" w:eastAsia="Times New Roman" w:hAnsi="Book Antiqua" w:cs="Times New Roman"/>
                <w:sz w:val="24"/>
                <w:szCs w:val="24"/>
              </w:rPr>
              <w:t>.</w:t>
            </w:r>
          </w:p>
          <w:p w:rsidR="008829A6" w:rsidRDefault="008829A6" w:rsidP="001E7715">
            <w:pPr>
              <w:ind w:left="10"/>
              <w:rPr>
                <w:rFonts w:ascii="Book Antiqua" w:eastAsia="Times New Roman" w:hAnsi="Book Antiqua" w:cs="Times New Roman"/>
                <w:sz w:val="24"/>
                <w:szCs w:val="24"/>
              </w:rPr>
            </w:pPr>
          </w:p>
          <w:p w:rsidR="008829A6" w:rsidRPr="00A16662" w:rsidRDefault="008829A6" w:rsidP="00EC785B">
            <w:pPr>
              <w:ind w:left="10"/>
              <w:rPr>
                <w:rFonts w:ascii="Book Antiqua" w:eastAsia="Times New Roman" w:hAnsi="Book Antiqua" w:cs="Times New Roman"/>
                <w:sz w:val="24"/>
                <w:szCs w:val="24"/>
              </w:rPr>
            </w:pPr>
            <w:r>
              <w:rPr>
                <w:rFonts w:ascii="Book Antiqua" w:eastAsia="Times New Roman" w:hAnsi="Book Antiqua" w:cs="Times New Roman"/>
                <w:sz w:val="24"/>
                <w:szCs w:val="24"/>
              </w:rPr>
              <w:t xml:space="preserve">Jackie Pendergrass and Traci Pierce </w:t>
            </w:r>
            <w:r w:rsidR="00EC785B">
              <w:rPr>
                <w:rFonts w:ascii="Book Antiqua" w:eastAsia="Times New Roman" w:hAnsi="Book Antiqua" w:cs="Times New Roman"/>
                <w:sz w:val="24"/>
                <w:szCs w:val="24"/>
              </w:rPr>
              <w:t>recognized</w:t>
            </w:r>
            <w:r w:rsidRPr="00A16662">
              <w:rPr>
                <w:rFonts w:ascii="Book Antiqua" w:eastAsia="Times New Roman" w:hAnsi="Book Antiqua" w:cs="Times New Roman"/>
                <w:sz w:val="24"/>
                <w:szCs w:val="24"/>
              </w:rPr>
              <w:t xml:space="preserve"> J</w:t>
            </w:r>
            <w:r>
              <w:rPr>
                <w:rFonts w:ascii="Book Antiqua" w:eastAsia="Times New Roman" w:hAnsi="Book Antiqua" w:cs="Times New Roman"/>
                <w:sz w:val="24"/>
                <w:szCs w:val="24"/>
              </w:rPr>
              <w:t xml:space="preserve">udy East and </w:t>
            </w:r>
            <w:r w:rsidRPr="00A16662">
              <w:rPr>
                <w:rFonts w:ascii="Book Antiqua" w:eastAsia="Times New Roman" w:hAnsi="Book Antiqua" w:cs="Times New Roman"/>
                <w:sz w:val="24"/>
                <w:szCs w:val="24"/>
              </w:rPr>
              <w:t xml:space="preserve">thanked </w:t>
            </w:r>
            <w:r>
              <w:rPr>
                <w:rFonts w:ascii="Book Antiqua" w:eastAsia="Times New Roman" w:hAnsi="Book Antiqua" w:cs="Times New Roman"/>
                <w:sz w:val="24"/>
                <w:szCs w:val="24"/>
              </w:rPr>
              <w:t>her</w:t>
            </w:r>
            <w:r w:rsidRPr="00A16662">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 xml:space="preserve">for her continued </w:t>
            </w:r>
            <w:r w:rsidRPr="00A16662">
              <w:rPr>
                <w:rFonts w:ascii="Book Antiqua" w:eastAsia="Times New Roman" w:hAnsi="Book Antiqua" w:cs="Times New Roman"/>
                <w:sz w:val="24"/>
                <w:szCs w:val="24"/>
              </w:rPr>
              <w:t>support of the district</w:t>
            </w:r>
            <w:proofErr w:type="gramStart"/>
            <w:r>
              <w:rPr>
                <w:rFonts w:ascii="Book Antiqua" w:eastAsia="Times New Roman" w:hAnsi="Book Antiqua" w:cs="Times New Roman"/>
                <w:sz w:val="24"/>
                <w:szCs w:val="24"/>
              </w:rPr>
              <w:t xml:space="preserve">.  </w:t>
            </w:r>
            <w:proofErr w:type="gramEnd"/>
            <w:r>
              <w:rPr>
                <w:rFonts w:ascii="Book Antiqua" w:eastAsia="Times New Roman" w:hAnsi="Book Antiqua" w:cs="Times New Roman"/>
                <w:sz w:val="24"/>
                <w:szCs w:val="24"/>
              </w:rPr>
              <w:t>She was p</w:t>
            </w:r>
            <w:r w:rsidRPr="00A16662">
              <w:rPr>
                <w:rFonts w:ascii="Book Antiqua" w:eastAsia="Times New Roman" w:hAnsi="Book Antiqua" w:cs="Times New Roman"/>
                <w:sz w:val="24"/>
                <w:szCs w:val="24"/>
              </w:rPr>
              <w:t xml:space="preserve">resented </w:t>
            </w:r>
            <w:r>
              <w:rPr>
                <w:rFonts w:ascii="Book Antiqua" w:eastAsia="Times New Roman" w:hAnsi="Book Antiqua" w:cs="Times New Roman"/>
                <w:sz w:val="24"/>
                <w:szCs w:val="24"/>
              </w:rPr>
              <w:t xml:space="preserve">with some </w:t>
            </w:r>
            <w:r w:rsidRPr="00A16662">
              <w:rPr>
                <w:rFonts w:ascii="Book Antiqua" w:eastAsia="Times New Roman" w:hAnsi="Book Antiqua" w:cs="Times New Roman"/>
                <w:sz w:val="24"/>
                <w:szCs w:val="24"/>
              </w:rPr>
              <w:t>flowers</w:t>
            </w:r>
            <w:r>
              <w:rPr>
                <w:rFonts w:ascii="Book Antiqua" w:eastAsia="Times New Roman" w:hAnsi="Book Antiqua" w:cs="Times New Roman"/>
                <w:sz w:val="24"/>
                <w:szCs w:val="24"/>
              </w:rPr>
              <w:t>.</w:t>
            </w:r>
          </w:p>
        </w:tc>
        <w:tc>
          <w:tcPr>
            <w:tcW w:w="180" w:type="dxa"/>
            <w:shd w:val="clear" w:color="auto" w:fill="auto"/>
          </w:tcPr>
          <w:p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RECOGNITION  -</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rPr>
              <w:t xml:space="preserve">PTSA SCHOLARSHIP </w:t>
            </w:r>
            <w:r w:rsidRPr="00A16662">
              <w:rPr>
                <w:rFonts w:ascii="Book Antiqua" w:eastAsia="Times New Roman" w:hAnsi="Book Antiqua" w:cs="Times New Roman"/>
                <w:sz w:val="24"/>
                <w:szCs w:val="24"/>
                <w:u w:val="single"/>
              </w:rPr>
              <w:t xml:space="preserve">AWARDS </w:t>
            </w:r>
          </w:p>
        </w:tc>
      </w:tr>
      <w:tr w:rsidR="00A16662" w:rsidRPr="00A16662" w:rsidTr="00C633FF">
        <w:tc>
          <w:tcPr>
            <w:tcW w:w="702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A16662" w:rsidRPr="00A16662" w:rsidRDefault="00A16662" w:rsidP="00A16662">
            <w:pPr>
              <w:rPr>
                <w:rFonts w:ascii="Book Antiqua" w:eastAsia="Times New Roman" w:hAnsi="Book Antiqua" w:cs="Times New Roman"/>
                <w:sz w:val="16"/>
                <w:szCs w:val="16"/>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rsidTr="00C633FF">
        <w:tc>
          <w:tcPr>
            <w:tcW w:w="7020" w:type="dxa"/>
            <w:shd w:val="clear" w:color="auto" w:fill="auto"/>
          </w:tcPr>
          <w:p w:rsidR="00A16662" w:rsidRPr="00A16662" w:rsidRDefault="00A16662" w:rsidP="0072287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hAnsi="Book Antiqua"/>
                <w:sz w:val="24"/>
                <w:szCs w:val="24"/>
              </w:rPr>
              <w:br w:type="page"/>
              <w:t>A 5-minute break was taken</w:t>
            </w:r>
            <w:proofErr w:type="gramStart"/>
            <w:r w:rsidRPr="00A16662">
              <w:rPr>
                <w:rFonts w:ascii="Book Antiqua" w:hAnsi="Book Antiqua"/>
                <w:sz w:val="24"/>
                <w:szCs w:val="24"/>
              </w:rPr>
              <w:t xml:space="preserve">.  </w:t>
            </w:r>
            <w:proofErr w:type="gramEnd"/>
            <w:r w:rsidRPr="00A16662">
              <w:rPr>
                <w:rFonts w:ascii="Book Antiqua" w:hAnsi="Book Antiqua"/>
                <w:sz w:val="24"/>
                <w:szCs w:val="24"/>
              </w:rPr>
              <w:t>The meeting was recessed at 7:</w:t>
            </w:r>
            <w:r w:rsidR="00722873">
              <w:rPr>
                <w:rFonts w:ascii="Book Antiqua" w:hAnsi="Book Antiqua"/>
                <w:sz w:val="24"/>
                <w:szCs w:val="24"/>
              </w:rPr>
              <w:t>25</w:t>
            </w:r>
            <w:r w:rsidRPr="00A16662">
              <w:rPr>
                <w:rFonts w:ascii="Book Antiqua" w:hAnsi="Book Antiqua"/>
                <w:sz w:val="24"/>
                <w:szCs w:val="24"/>
              </w:rPr>
              <w:t> p.m. and reconvened at 7:3</w:t>
            </w:r>
            <w:r w:rsidR="00722873">
              <w:rPr>
                <w:rFonts w:ascii="Book Antiqua" w:hAnsi="Book Antiqua"/>
                <w:sz w:val="24"/>
                <w:szCs w:val="24"/>
              </w:rPr>
              <w:t>0</w:t>
            </w:r>
            <w:r w:rsidRPr="00A16662">
              <w:rPr>
                <w:rFonts w:ascii="Book Antiqua" w:hAnsi="Book Antiqua"/>
                <w:sz w:val="24"/>
                <w:szCs w:val="24"/>
              </w:rPr>
              <w:t xml:space="preserve"> p.m.</w:t>
            </w:r>
          </w:p>
        </w:tc>
        <w:tc>
          <w:tcPr>
            <w:tcW w:w="180" w:type="dxa"/>
            <w:shd w:val="clear" w:color="auto" w:fill="auto"/>
          </w:tcPr>
          <w:p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RECESS</w:t>
            </w:r>
          </w:p>
        </w:tc>
      </w:tr>
      <w:tr w:rsidR="00A16662" w:rsidRPr="00A16662" w:rsidTr="00C633FF">
        <w:tc>
          <w:tcPr>
            <w:tcW w:w="702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Book Antiqua" w:eastAsia="Times New Roman" w:hAnsi="Book Antiqua"/>
                <w:sz w:val="16"/>
                <w:szCs w:val="16"/>
              </w:rPr>
            </w:pPr>
          </w:p>
        </w:tc>
        <w:tc>
          <w:tcPr>
            <w:tcW w:w="180" w:type="dxa"/>
            <w:shd w:val="clear" w:color="auto" w:fill="auto"/>
          </w:tcPr>
          <w:p w:rsidR="00A16662" w:rsidRPr="00A16662" w:rsidRDefault="00A16662" w:rsidP="00A16662">
            <w:pPr>
              <w:rPr>
                <w:rFonts w:ascii="Book Antiqua" w:eastAsia="Times New Roman" w:hAnsi="Book Antiqua" w:cs="Times New Roman"/>
                <w:sz w:val="16"/>
                <w:szCs w:val="16"/>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rsidTr="00C633FF">
        <w:tc>
          <w:tcPr>
            <w:tcW w:w="7020" w:type="dxa"/>
            <w:shd w:val="clear" w:color="auto" w:fill="auto"/>
          </w:tcPr>
          <w:p w:rsidR="00A16662" w:rsidRPr="00A16662" w:rsidRDefault="00DD4E2F"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Nancy Bernard</w:t>
            </w:r>
            <w:r w:rsidR="00F93A26">
              <w:rPr>
                <w:rFonts w:ascii="Book Antiqua" w:eastAsia="Times New Roman" w:hAnsi="Book Antiqua" w:cs="Times New Roman"/>
                <w:sz w:val="24"/>
                <w:szCs w:val="24"/>
              </w:rPr>
              <w:t xml:space="preserve"> </w:t>
            </w:r>
            <w:r w:rsidR="00A16662" w:rsidRPr="00A16662">
              <w:rPr>
                <w:rFonts w:ascii="Book Antiqua" w:eastAsia="Times New Roman" w:hAnsi="Book Antiqua" w:cs="Times New Roman"/>
                <w:sz w:val="24"/>
                <w:szCs w:val="24"/>
              </w:rPr>
              <w:t>moved to approve the consent agenda as revised</w:t>
            </w:r>
            <w:proofErr w:type="gramStart"/>
            <w:r w:rsidR="00A16662" w:rsidRPr="00A16662">
              <w:rPr>
                <w:rFonts w:ascii="Book Antiqua" w:eastAsia="Times New Roman" w:hAnsi="Book Antiqua" w:cs="Times New Roman"/>
                <w:sz w:val="24"/>
                <w:szCs w:val="24"/>
              </w:rPr>
              <w:t xml:space="preserve">.  </w:t>
            </w:r>
            <w:proofErr w:type="gramEnd"/>
            <w:r w:rsidR="00A16662" w:rsidRPr="00A16662">
              <w:rPr>
                <w:rFonts w:ascii="Book Antiqua" w:eastAsia="Times New Roman" w:hAnsi="Book Antiqua" w:cs="Times New Roman"/>
                <w:sz w:val="24"/>
                <w:szCs w:val="24"/>
              </w:rPr>
              <w:t>Seconded by</w:t>
            </w:r>
            <w:r w:rsidR="00EC785B">
              <w:rPr>
                <w:rFonts w:ascii="Book Antiqua" w:eastAsia="Times New Roman" w:hAnsi="Book Antiqua" w:cs="Times New Roman"/>
                <w:sz w:val="24"/>
                <w:szCs w:val="24"/>
              </w:rPr>
              <w:t xml:space="preserve"> Chris Carlson</w:t>
            </w:r>
            <w:r w:rsidR="00A16662" w:rsidRPr="00A16662">
              <w:rPr>
                <w:rFonts w:ascii="Book Antiqua" w:eastAsia="Times New Roman" w:hAnsi="Book Antiqua" w:cs="Times New Roman"/>
                <w:sz w:val="24"/>
                <w:szCs w:val="24"/>
              </w:rPr>
              <w:t>.</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Jackie Pendergrass, yes;</w:t>
            </w:r>
            <w:r w:rsidR="00EC785B">
              <w:rPr>
                <w:rFonts w:ascii="Book Antiqua" w:eastAsia="Times New Roman" w:hAnsi="Book Antiqua" w:cs="Times New Roman"/>
                <w:sz w:val="24"/>
                <w:szCs w:val="24"/>
              </w:rPr>
              <w:t xml:space="preserve"> Chris Carlson</w:t>
            </w:r>
            <w:r w:rsidRPr="00A16662">
              <w:rPr>
                <w:rFonts w:ascii="Book Antiqua" w:eastAsia="Times New Roman" w:hAnsi="Book Antiqua" w:cs="Times New Roman"/>
                <w:sz w:val="24"/>
                <w:szCs w:val="24"/>
              </w:rPr>
              <w:t>, yes; Nancy Bernard, yes; Siri Bliesner, yes</w:t>
            </w:r>
            <w:r w:rsidR="00EC785B">
              <w:rPr>
                <w:rFonts w:ascii="Book Antiqua" w:eastAsia="Times New Roman" w:hAnsi="Book Antiqua" w:cs="Times New Roman"/>
                <w:sz w:val="24"/>
                <w:szCs w:val="24"/>
              </w:rPr>
              <w:t>; and Mark Stuart</w:t>
            </w:r>
            <w:r w:rsidRPr="00A16662">
              <w:rPr>
                <w:rFonts w:ascii="Book Antiqua" w:eastAsia="Times New Roman" w:hAnsi="Book Antiqua" w:cs="Times New Roman"/>
                <w:sz w:val="24"/>
                <w:szCs w:val="24"/>
              </w:rPr>
              <w:t xml:space="preserve">. </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Motion carried.</w:t>
            </w:r>
          </w:p>
        </w:tc>
        <w:tc>
          <w:tcPr>
            <w:tcW w:w="180" w:type="dxa"/>
            <w:shd w:val="clear" w:color="auto" w:fill="auto"/>
          </w:tcPr>
          <w:p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CONSENT AGENDA</w:t>
            </w:r>
          </w:p>
        </w:tc>
      </w:tr>
      <w:tr w:rsidR="00A16662" w:rsidRPr="00A16662" w:rsidTr="00C633FF">
        <w:tc>
          <w:tcPr>
            <w:tcW w:w="702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A16662" w:rsidRPr="00A16662" w:rsidRDefault="00A16662" w:rsidP="00A16662">
            <w:pPr>
              <w:rPr>
                <w:rFonts w:ascii="Book Antiqua" w:eastAsia="Times New Roman" w:hAnsi="Book Antiqua" w:cs="Times New Roman"/>
                <w:sz w:val="16"/>
                <w:szCs w:val="16"/>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bl>
    <w:p w:rsidR="001E7715" w:rsidRDefault="001E7715">
      <w:r>
        <w:br w:type="page"/>
      </w:r>
    </w:p>
    <w:tbl>
      <w:tblPr>
        <w:tblW w:w="10440" w:type="dxa"/>
        <w:tblInd w:w="-10" w:type="dxa"/>
        <w:tblLayout w:type="fixed"/>
        <w:tblCellMar>
          <w:left w:w="80" w:type="dxa"/>
          <w:right w:w="80" w:type="dxa"/>
        </w:tblCellMar>
        <w:tblLook w:val="0000" w:firstRow="0" w:lastRow="0" w:firstColumn="0" w:lastColumn="0" w:noHBand="0" w:noVBand="0"/>
      </w:tblPr>
      <w:tblGrid>
        <w:gridCol w:w="7020"/>
        <w:gridCol w:w="180"/>
        <w:gridCol w:w="3240"/>
      </w:tblGrid>
      <w:tr w:rsidR="00A16662" w:rsidRPr="00A16662" w:rsidTr="00C633FF">
        <w:trPr>
          <w:trHeight w:val="675"/>
        </w:trPr>
        <w:tc>
          <w:tcPr>
            <w:tcW w:w="702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lastRenderedPageBreak/>
              <w:t>The following May 201</w:t>
            </w:r>
            <w:r w:rsidR="00EC785B">
              <w:rPr>
                <w:rFonts w:ascii="Book Antiqua" w:eastAsia="Times New Roman" w:hAnsi="Book Antiqua" w:cs="Times New Roman"/>
                <w:sz w:val="24"/>
                <w:szCs w:val="24"/>
              </w:rPr>
              <w:t>5</w:t>
            </w:r>
            <w:r w:rsidRPr="00A16662">
              <w:rPr>
                <w:rFonts w:ascii="Book Antiqua" w:eastAsia="Times New Roman" w:hAnsi="Book Antiqua" w:cs="Times New Roman"/>
                <w:sz w:val="24"/>
                <w:szCs w:val="24"/>
              </w:rPr>
              <w:t xml:space="preserve"> vouchers were approved:</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DD4E2F">
              <w:rPr>
                <w:rFonts w:ascii="Book Antiqua" w:eastAsia="Times New Roman" w:hAnsi="Book Antiqua" w:cs="Times New Roman"/>
                <w:sz w:val="24"/>
                <w:szCs w:val="24"/>
                <w:u w:val="single"/>
              </w:rPr>
              <w:t>General Fund</w:t>
            </w:r>
          </w:p>
          <w:p w:rsidR="00A16662" w:rsidRPr="00DD4E2F" w:rsidRDefault="00F9418A"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348697-348938</w:t>
            </w:r>
            <w:r w:rsidR="00A16662" w:rsidRPr="00DD4E2F">
              <w:rPr>
                <w:rFonts w:ascii="Book Antiqua" w:eastAsia="Times New Roman" w:hAnsi="Book Antiqua" w:cs="Times New Roman"/>
                <w:sz w:val="24"/>
                <w:szCs w:val="24"/>
              </w:rPr>
              <w:tab/>
              <w:t>$</w:t>
            </w:r>
            <w:r>
              <w:rPr>
                <w:rFonts w:ascii="Book Antiqua" w:eastAsia="Times New Roman" w:hAnsi="Book Antiqua" w:cs="Times New Roman"/>
                <w:sz w:val="24"/>
                <w:szCs w:val="24"/>
              </w:rPr>
              <w:t>4,621,227.42</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16"/>
                <w:szCs w:val="16"/>
              </w:rPr>
            </w:pPr>
          </w:p>
          <w:p w:rsidR="00DD4E2F" w:rsidRPr="00DD4E2F" w:rsidRDefault="00DD4E2F" w:rsidP="00DD4E2F">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Payroll Warrants</w:t>
            </w:r>
          </w:p>
          <w:p w:rsidR="00DD4E2F" w:rsidRPr="00DD4E2F" w:rsidRDefault="00F9418A" w:rsidP="00DD4E2F">
            <w:pPr>
              <w:tabs>
                <w:tab w:val="decimal" w:pos="5050"/>
                <w:tab w:val="left" w:pos="5760"/>
                <w:tab w:val="left" w:pos="6480"/>
                <w:tab w:val="left" w:pos="7200"/>
                <w:tab w:val="left" w:pos="7920"/>
              </w:tabs>
              <w:rPr>
                <w:rFonts w:ascii="Book Antiqua" w:eastAsia="Times New Roman" w:hAnsi="Book Antiqua" w:cs="Times New Roman"/>
                <w:sz w:val="16"/>
                <w:szCs w:val="16"/>
              </w:rPr>
            </w:pPr>
            <w:r>
              <w:rPr>
                <w:rFonts w:ascii="Book Antiqua" w:eastAsia="Times New Roman" w:hAnsi="Book Antiqua" w:cs="Times New Roman"/>
                <w:sz w:val="24"/>
                <w:szCs w:val="24"/>
              </w:rPr>
              <w:t>2379-2387</w:t>
            </w:r>
            <w:r w:rsidR="00DD4E2F" w:rsidRPr="00DD4E2F">
              <w:rPr>
                <w:rFonts w:ascii="Book Antiqua" w:eastAsia="Times New Roman" w:hAnsi="Book Antiqua" w:cs="Times New Roman"/>
                <w:sz w:val="24"/>
                <w:szCs w:val="24"/>
              </w:rPr>
              <w:tab/>
              <w:t>$</w:t>
            </w:r>
            <w:r>
              <w:rPr>
                <w:rFonts w:ascii="Book Antiqua" w:eastAsia="Times New Roman" w:hAnsi="Book Antiqua" w:cs="Times New Roman"/>
                <w:sz w:val="24"/>
                <w:szCs w:val="24"/>
              </w:rPr>
              <w:t>3,849.68</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DD4E2F">
              <w:rPr>
                <w:rFonts w:ascii="Book Antiqua" w:eastAsia="Times New Roman" w:hAnsi="Book Antiqua" w:cs="Times New Roman"/>
                <w:sz w:val="24"/>
                <w:szCs w:val="24"/>
                <w:u w:val="single"/>
              </w:rPr>
              <w:t>Payroll</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D4E2F">
              <w:rPr>
                <w:rFonts w:ascii="Book Antiqua" w:eastAsia="Times New Roman" w:hAnsi="Book Antiqua" w:cs="Times New Roman"/>
                <w:sz w:val="24"/>
                <w:szCs w:val="24"/>
              </w:rPr>
              <w:t>Accounts Payable Direct Deposit</w:t>
            </w:r>
            <w:r w:rsidRPr="00DD4E2F">
              <w:rPr>
                <w:rFonts w:ascii="Book Antiqua" w:eastAsia="Times New Roman" w:hAnsi="Book Antiqua" w:cs="Times New Roman"/>
                <w:sz w:val="24"/>
                <w:szCs w:val="24"/>
              </w:rPr>
              <w:tab/>
              <w:t xml:space="preserve">$   </w:t>
            </w:r>
            <w:r w:rsidR="00F9418A">
              <w:rPr>
                <w:rFonts w:ascii="Book Antiqua" w:eastAsia="Times New Roman" w:hAnsi="Book Antiqua" w:cs="Times New Roman"/>
                <w:sz w:val="24"/>
                <w:szCs w:val="24"/>
              </w:rPr>
              <w:t>1,197,907.20</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DD4E2F">
              <w:rPr>
                <w:rFonts w:ascii="Book Antiqua" w:eastAsia="Times New Roman" w:hAnsi="Book Antiqua" w:cs="Times New Roman"/>
                <w:sz w:val="24"/>
                <w:szCs w:val="24"/>
              </w:rPr>
              <w:t>Acquisition Card</w:t>
            </w:r>
            <w:r w:rsidRPr="00DD4E2F">
              <w:rPr>
                <w:rFonts w:ascii="Book Antiqua" w:eastAsia="Times New Roman" w:hAnsi="Book Antiqua" w:cs="Times New Roman"/>
                <w:sz w:val="24"/>
                <w:szCs w:val="24"/>
              </w:rPr>
              <w:tab/>
              <w:t>1,</w:t>
            </w:r>
            <w:r w:rsidR="00F9418A">
              <w:rPr>
                <w:rFonts w:ascii="Book Antiqua" w:eastAsia="Times New Roman" w:hAnsi="Book Antiqua" w:cs="Times New Roman"/>
                <w:sz w:val="24"/>
                <w:szCs w:val="24"/>
              </w:rPr>
              <w:t>334,884.30</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D4E2F">
              <w:rPr>
                <w:rFonts w:ascii="Book Antiqua" w:eastAsia="Times New Roman" w:hAnsi="Book Antiqua" w:cs="Times New Roman"/>
                <w:sz w:val="24"/>
                <w:szCs w:val="24"/>
              </w:rPr>
              <w:t>Deferred Comp</w:t>
            </w:r>
            <w:r w:rsidRPr="00DD4E2F">
              <w:rPr>
                <w:rFonts w:ascii="Book Antiqua" w:eastAsia="Times New Roman" w:hAnsi="Book Antiqua" w:cs="Times New Roman"/>
                <w:sz w:val="24"/>
                <w:szCs w:val="24"/>
              </w:rPr>
              <w:tab/>
            </w:r>
            <w:r w:rsidR="00F9418A">
              <w:rPr>
                <w:rFonts w:ascii="Book Antiqua" w:eastAsia="Times New Roman" w:hAnsi="Book Antiqua" w:cs="Times New Roman"/>
                <w:sz w:val="24"/>
                <w:szCs w:val="24"/>
              </w:rPr>
              <w:t>82,133.</w:t>
            </w:r>
            <w:r w:rsidRPr="00DD4E2F">
              <w:rPr>
                <w:rFonts w:ascii="Book Antiqua" w:eastAsia="Times New Roman" w:hAnsi="Book Antiqua" w:cs="Times New Roman"/>
                <w:sz w:val="24"/>
                <w:szCs w:val="24"/>
              </w:rPr>
              <w:t>00</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D4E2F">
              <w:rPr>
                <w:rFonts w:ascii="Book Antiqua" w:eastAsia="Times New Roman" w:hAnsi="Book Antiqua" w:cs="Times New Roman"/>
                <w:sz w:val="24"/>
                <w:szCs w:val="24"/>
              </w:rPr>
              <w:t>Department of Revenue</w:t>
            </w:r>
            <w:r w:rsidRPr="00DD4E2F">
              <w:rPr>
                <w:rFonts w:ascii="Book Antiqua" w:eastAsia="Times New Roman" w:hAnsi="Book Antiqua" w:cs="Times New Roman"/>
                <w:sz w:val="24"/>
                <w:szCs w:val="24"/>
              </w:rPr>
              <w:tab/>
            </w:r>
            <w:r w:rsidR="00F9418A">
              <w:rPr>
                <w:rFonts w:ascii="Book Antiqua" w:eastAsia="Times New Roman" w:hAnsi="Book Antiqua" w:cs="Times New Roman"/>
                <w:sz w:val="24"/>
                <w:szCs w:val="24"/>
              </w:rPr>
              <w:t>4,016.46</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D4E2F">
              <w:rPr>
                <w:rFonts w:ascii="Book Antiqua" w:eastAsia="Times New Roman" w:hAnsi="Book Antiqua" w:cs="Times New Roman"/>
                <w:sz w:val="24"/>
                <w:szCs w:val="24"/>
              </w:rPr>
              <w:t>Dept. of Retirement Systems</w:t>
            </w:r>
            <w:r w:rsidRPr="00DD4E2F">
              <w:rPr>
                <w:rFonts w:ascii="Book Antiqua" w:eastAsia="Times New Roman" w:hAnsi="Book Antiqua" w:cs="Times New Roman"/>
                <w:sz w:val="24"/>
                <w:szCs w:val="24"/>
              </w:rPr>
              <w:tab/>
              <w:t>1</w:t>
            </w:r>
            <w:r w:rsidR="00F9418A">
              <w:rPr>
                <w:rFonts w:ascii="Book Antiqua" w:eastAsia="Times New Roman" w:hAnsi="Book Antiqua" w:cs="Times New Roman"/>
                <w:sz w:val="24"/>
                <w:szCs w:val="24"/>
              </w:rPr>
              <w:t>,437,171.46</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D4E2F">
              <w:rPr>
                <w:rFonts w:ascii="Book Antiqua" w:eastAsia="Times New Roman" w:hAnsi="Book Antiqua" w:cs="Times New Roman"/>
                <w:sz w:val="24"/>
                <w:szCs w:val="24"/>
              </w:rPr>
              <w:t xml:space="preserve">Dept. of Retirement </w:t>
            </w:r>
            <w:r w:rsidRPr="00DD4E2F">
              <w:rPr>
                <w:rFonts w:ascii="Book Antiqua" w:eastAsia="Times New Roman" w:hAnsi="Book Antiqua" w:cs="Times New Roman"/>
                <w:szCs w:val="24"/>
              </w:rPr>
              <w:t>Systems</w:t>
            </w:r>
            <w:r w:rsidRPr="00DD4E2F">
              <w:rPr>
                <w:rFonts w:ascii="Book Antiqua" w:eastAsia="Times New Roman" w:hAnsi="Book Antiqua" w:cs="Times New Roman"/>
                <w:sz w:val="24"/>
                <w:szCs w:val="24"/>
              </w:rPr>
              <w:tab/>
            </w:r>
            <w:r w:rsidR="00F9418A">
              <w:rPr>
                <w:rFonts w:ascii="Book Antiqua" w:eastAsia="Times New Roman" w:hAnsi="Book Antiqua" w:cs="Times New Roman"/>
                <w:sz w:val="24"/>
                <w:szCs w:val="24"/>
              </w:rPr>
              <w:t>708,700.79</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D4E2F">
              <w:rPr>
                <w:rFonts w:ascii="Book Antiqua" w:eastAsia="Times New Roman" w:hAnsi="Book Antiqua" w:cs="Times New Roman"/>
                <w:sz w:val="24"/>
                <w:szCs w:val="24"/>
              </w:rPr>
              <w:t>Flex Spending</w:t>
            </w:r>
            <w:r w:rsidRPr="00DD4E2F">
              <w:rPr>
                <w:rFonts w:ascii="Book Antiqua" w:eastAsia="Times New Roman" w:hAnsi="Book Antiqua" w:cs="Times New Roman"/>
                <w:sz w:val="24"/>
                <w:szCs w:val="24"/>
              </w:rPr>
              <w:tab/>
            </w:r>
            <w:r w:rsidR="00F9418A">
              <w:rPr>
                <w:rFonts w:ascii="Book Antiqua" w:eastAsia="Times New Roman" w:hAnsi="Book Antiqua" w:cs="Times New Roman"/>
                <w:sz w:val="24"/>
                <w:szCs w:val="24"/>
              </w:rPr>
              <w:t>47,499.72</w:t>
            </w:r>
          </w:p>
          <w:p w:rsidR="00A16662" w:rsidRPr="00DD4E2F" w:rsidRDefault="00DD4E2F"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Payroll Direct Deposit</w:t>
            </w:r>
            <w:r>
              <w:rPr>
                <w:rFonts w:ascii="Book Antiqua" w:eastAsia="Times New Roman" w:hAnsi="Book Antiqua" w:cs="Times New Roman"/>
                <w:sz w:val="24"/>
                <w:szCs w:val="24"/>
              </w:rPr>
              <w:tab/>
            </w:r>
            <w:r w:rsidR="00F9418A">
              <w:rPr>
                <w:rFonts w:ascii="Book Antiqua" w:eastAsia="Times New Roman" w:hAnsi="Book Antiqua" w:cs="Times New Roman"/>
                <w:sz w:val="24"/>
                <w:szCs w:val="24"/>
              </w:rPr>
              <w:t>8,926,676.08</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D4E2F">
              <w:rPr>
                <w:rFonts w:ascii="Book Antiqua" w:eastAsia="Times New Roman" w:hAnsi="Book Antiqua" w:cs="Times New Roman"/>
                <w:sz w:val="24"/>
                <w:szCs w:val="24"/>
              </w:rPr>
              <w:t>Payroll Tax Withdrawal</w:t>
            </w:r>
            <w:r w:rsidRPr="00DD4E2F">
              <w:rPr>
                <w:rFonts w:ascii="Book Antiqua" w:eastAsia="Times New Roman" w:hAnsi="Book Antiqua" w:cs="Times New Roman"/>
                <w:sz w:val="24"/>
                <w:szCs w:val="24"/>
              </w:rPr>
              <w:tab/>
            </w:r>
            <w:r w:rsidR="00F9418A">
              <w:rPr>
                <w:rFonts w:ascii="Book Antiqua" w:eastAsia="Times New Roman" w:hAnsi="Book Antiqua" w:cs="Times New Roman"/>
                <w:sz w:val="24"/>
                <w:szCs w:val="24"/>
              </w:rPr>
              <w:t>3,222,977.83</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D4E2F">
              <w:rPr>
                <w:rFonts w:ascii="Book Antiqua" w:eastAsia="Times New Roman" w:hAnsi="Book Antiqua" w:cs="Times New Roman"/>
                <w:sz w:val="24"/>
                <w:szCs w:val="24"/>
              </w:rPr>
              <w:t>Sodexo</w:t>
            </w:r>
            <w:r w:rsidRPr="00DD4E2F">
              <w:rPr>
                <w:rFonts w:ascii="Book Antiqua" w:eastAsia="Times New Roman" w:hAnsi="Book Antiqua" w:cs="Times New Roman"/>
                <w:sz w:val="24"/>
                <w:szCs w:val="24"/>
              </w:rPr>
              <w:tab/>
            </w:r>
            <w:r w:rsidR="00DD4E2F">
              <w:rPr>
                <w:rFonts w:ascii="Book Antiqua" w:eastAsia="Times New Roman" w:hAnsi="Book Antiqua" w:cs="Times New Roman"/>
                <w:sz w:val="24"/>
                <w:szCs w:val="24"/>
              </w:rPr>
              <w:t>6</w:t>
            </w:r>
            <w:r w:rsidR="00F9418A">
              <w:rPr>
                <w:rFonts w:ascii="Book Antiqua" w:eastAsia="Times New Roman" w:hAnsi="Book Antiqua" w:cs="Times New Roman"/>
                <w:sz w:val="24"/>
                <w:szCs w:val="24"/>
              </w:rPr>
              <w:t>5,060.75</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D4E2F">
              <w:rPr>
                <w:rFonts w:ascii="Book Antiqua" w:eastAsia="Times New Roman" w:hAnsi="Book Antiqua" w:cs="Times New Roman"/>
                <w:sz w:val="24"/>
                <w:szCs w:val="24"/>
              </w:rPr>
              <w:t>TSA Envoy</w:t>
            </w:r>
            <w:r w:rsidRPr="00DD4E2F">
              <w:rPr>
                <w:rFonts w:ascii="Book Antiqua" w:eastAsia="Times New Roman" w:hAnsi="Book Antiqua" w:cs="Times New Roman"/>
                <w:sz w:val="24"/>
                <w:szCs w:val="24"/>
              </w:rPr>
              <w:tab/>
            </w:r>
            <w:r w:rsidR="00F9418A">
              <w:rPr>
                <w:rFonts w:ascii="Book Antiqua" w:eastAsia="Times New Roman" w:hAnsi="Book Antiqua" w:cs="Times New Roman"/>
                <w:sz w:val="24"/>
                <w:szCs w:val="24"/>
              </w:rPr>
              <w:t>272,334.25</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D4E2F">
              <w:rPr>
                <w:rFonts w:ascii="Book Antiqua" w:eastAsia="Times New Roman" w:hAnsi="Book Antiqua" w:cs="Times New Roman"/>
                <w:sz w:val="24"/>
                <w:szCs w:val="24"/>
              </w:rPr>
              <w:t>VEBA</w:t>
            </w:r>
            <w:r w:rsidRPr="00DD4E2F">
              <w:rPr>
                <w:rFonts w:ascii="Book Antiqua" w:eastAsia="Times New Roman" w:hAnsi="Book Antiqua" w:cs="Times New Roman"/>
                <w:sz w:val="24"/>
                <w:szCs w:val="24"/>
              </w:rPr>
              <w:tab/>
            </w:r>
            <w:r w:rsidR="00F9418A">
              <w:rPr>
                <w:rFonts w:ascii="Book Antiqua" w:eastAsia="Times New Roman" w:hAnsi="Book Antiqua" w:cs="Times New Roman"/>
                <w:sz w:val="24"/>
                <w:szCs w:val="24"/>
              </w:rPr>
              <w:t>7,085.82</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D4E2F">
              <w:rPr>
                <w:rFonts w:ascii="Book Antiqua" w:eastAsia="Times New Roman" w:hAnsi="Book Antiqua" w:cs="Times New Roman"/>
                <w:sz w:val="24"/>
                <w:szCs w:val="24"/>
              </w:rPr>
              <w:t xml:space="preserve">Vision/(NBN) </w:t>
            </w:r>
            <w:r w:rsidRPr="00DD4E2F">
              <w:rPr>
                <w:rFonts w:ascii="Book Antiqua" w:eastAsia="Times New Roman" w:hAnsi="Book Antiqua" w:cs="Times New Roman"/>
                <w:sz w:val="24"/>
                <w:szCs w:val="24"/>
              </w:rPr>
              <w:tab/>
            </w:r>
            <w:r w:rsidR="00F9418A">
              <w:rPr>
                <w:rFonts w:ascii="Book Antiqua" w:eastAsia="Times New Roman" w:hAnsi="Book Antiqua" w:cs="Times New Roman"/>
                <w:sz w:val="24"/>
                <w:szCs w:val="24"/>
              </w:rPr>
              <w:t>61,080.26</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DD4E2F">
              <w:rPr>
                <w:rFonts w:ascii="Book Antiqua" w:eastAsia="Times New Roman" w:hAnsi="Book Antiqua" w:cs="Times New Roman"/>
                <w:sz w:val="24"/>
                <w:szCs w:val="24"/>
              </w:rPr>
              <w:t>Key Bank Processing Fees</w:t>
            </w:r>
            <w:r w:rsidRPr="00DD4E2F">
              <w:rPr>
                <w:rFonts w:ascii="Book Antiqua" w:eastAsia="Times New Roman" w:hAnsi="Book Antiqua" w:cs="Times New Roman"/>
                <w:sz w:val="24"/>
                <w:szCs w:val="24"/>
              </w:rPr>
              <w:tab/>
              <w:t>$</w:t>
            </w:r>
            <w:r w:rsidRPr="00DD4E2F">
              <w:rPr>
                <w:rFonts w:ascii="Book Antiqua" w:eastAsia="Times New Roman" w:hAnsi="Book Antiqua" w:cs="Times New Roman"/>
                <w:sz w:val="24"/>
                <w:szCs w:val="24"/>
                <w:u w:val="single"/>
              </w:rPr>
              <w:t>                    </w:t>
            </w:r>
            <w:r w:rsidR="00F9418A">
              <w:rPr>
                <w:rFonts w:ascii="Book Antiqua" w:eastAsia="Times New Roman" w:hAnsi="Book Antiqua" w:cs="Times New Roman"/>
                <w:sz w:val="24"/>
                <w:szCs w:val="24"/>
                <w:u w:val="single"/>
              </w:rPr>
              <w:t>3,236.61</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D4E2F">
              <w:rPr>
                <w:rFonts w:ascii="Book Antiqua" w:eastAsia="Times New Roman" w:hAnsi="Book Antiqua" w:cs="Times New Roman"/>
                <w:sz w:val="24"/>
                <w:szCs w:val="24"/>
              </w:rPr>
              <w:tab/>
              <w:t>$</w:t>
            </w:r>
            <w:r w:rsidR="00F9418A">
              <w:rPr>
                <w:rFonts w:ascii="Book Antiqua" w:eastAsia="Times New Roman" w:hAnsi="Book Antiqua" w:cs="Times New Roman"/>
                <w:sz w:val="24"/>
                <w:szCs w:val="24"/>
              </w:rPr>
              <w:t>17,370,764.63</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8"/>
                <w:szCs w:val="16"/>
              </w:rPr>
            </w:pP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D4E2F">
              <w:rPr>
                <w:rFonts w:ascii="Book Antiqua" w:eastAsia="Times New Roman" w:hAnsi="Book Antiqua" w:cs="Times New Roman"/>
                <w:sz w:val="24"/>
                <w:szCs w:val="24"/>
                <w:u w:val="single"/>
              </w:rPr>
              <w:t>Capital Projects</w:t>
            </w:r>
          </w:p>
          <w:p w:rsidR="00A16662" w:rsidRPr="00DD4E2F" w:rsidRDefault="00F9418A"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35461-35492</w:t>
            </w:r>
            <w:r w:rsidR="00A16662" w:rsidRPr="00DD4E2F">
              <w:rPr>
                <w:rFonts w:ascii="Book Antiqua" w:eastAsia="Times New Roman" w:hAnsi="Book Antiqua" w:cs="Times New Roman"/>
                <w:sz w:val="24"/>
                <w:szCs w:val="24"/>
              </w:rPr>
              <w:tab/>
              <w:t>$</w:t>
            </w:r>
            <w:r>
              <w:rPr>
                <w:rFonts w:ascii="Book Antiqua" w:eastAsia="Times New Roman" w:hAnsi="Book Antiqua" w:cs="Times New Roman"/>
                <w:sz w:val="24"/>
                <w:szCs w:val="24"/>
              </w:rPr>
              <w:t>691,597.83</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8"/>
                <w:szCs w:val="16"/>
              </w:rPr>
            </w:pP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DD4E2F">
              <w:rPr>
                <w:rFonts w:ascii="Book Antiqua" w:eastAsia="Times New Roman" w:hAnsi="Book Antiqua" w:cs="Times New Roman"/>
                <w:sz w:val="24"/>
                <w:szCs w:val="24"/>
                <w:u w:val="single"/>
              </w:rPr>
              <w:t xml:space="preserve">ASB </w:t>
            </w:r>
          </w:p>
          <w:p w:rsidR="00A16662" w:rsidRPr="00DD4E2F" w:rsidRDefault="00F9418A"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58643-58775</w:t>
            </w:r>
            <w:r w:rsidR="00A16662" w:rsidRPr="00DD4E2F">
              <w:rPr>
                <w:rFonts w:ascii="Book Antiqua" w:eastAsia="Times New Roman" w:hAnsi="Book Antiqua" w:cs="Times New Roman"/>
                <w:sz w:val="24"/>
                <w:szCs w:val="24"/>
              </w:rPr>
              <w:tab/>
            </w:r>
            <w:r>
              <w:rPr>
                <w:rFonts w:ascii="Book Antiqua" w:eastAsia="Times New Roman" w:hAnsi="Book Antiqua" w:cs="Times New Roman"/>
                <w:sz w:val="24"/>
                <w:szCs w:val="24"/>
              </w:rPr>
              <w:t>$106,385.80</w:t>
            </w: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8"/>
                <w:szCs w:val="16"/>
              </w:rPr>
            </w:pPr>
          </w:p>
          <w:p w:rsidR="00A16662" w:rsidRPr="00DD4E2F"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DD4E2F">
              <w:rPr>
                <w:rFonts w:ascii="Book Antiqua" w:eastAsia="Times New Roman" w:hAnsi="Book Antiqua" w:cs="Times New Roman"/>
                <w:sz w:val="24"/>
                <w:szCs w:val="24"/>
                <w:u w:val="single"/>
              </w:rPr>
              <w:t>Transportation Vehicle Fund</w:t>
            </w:r>
          </w:p>
          <w:p w:rsidR="00A16662" w:rsidRPr="00DD4E2F" w:rsidRDefault="00A16662" w:rsidP="00A16662">
            <w:pPr>
              <w:tabs>
                <w:tab w:val="left" w:pos="0"/>
                <w:tab w:val="decimal" w:pos="5020"/>
              </w:tabs>
              <w:rPr>
                <w:rFonts w:ascii="Book Antiqua" w:eastAsia="Times New Roman" w:hAnsi="Book Antiqua" w:cs="Times New Roman"/>
                <w:sz w:val="24"/>
                <w:szCs w:val="24"/>
              </w:rPr>
            </w:pPr>
            <w:r w:rsidRPr="00DD4E2F">
              <w:rPr>
                <w:rFonts w:ascii="Book Antiqua" w:eastAsia="Times New Roman" w:hAnsi="Book Antiqua" w:cs="Times New Roman"/>
                <w:sz w:val="24"/>
                <w:szCs w:val="24"/>
              </w:rPr>
              <w:tab/>
              <w:t>$0.00</w:t>
            </w:r>
          </w:p>
          <w:p w:rsidR="00A16662" w:rsidRPr="00DD4E2F"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DD4E2F">
              <w:rPr>
                <w:rFonts w:ascii="Book Antiqua" w:eastAsia="Times New Roman" w:hAnsi="Book Antiqua" w:cs="Times New Roman"/>
                <w:sz w:val="24"/>
                <w:szCs w:val="24"/>
                <w:u w:val="single"/>
              </w:rPr>
              <w:t>Private Purpose Trust Fund</w:t>
            </w:r>
          </w:p>
          <w:p w:rsidR="00A16662" w:rsidRPr="00A16662" w:rsidRDefault="00F9418A" w:rsidP="00F9418A">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2109-2146</w:t>
            </w:r>
            <w:r w:rsidR="00A16662" w:rsidRPr="00DD4E2F">
              <w:rPr>
                <w:rFonts w:ascii="Book Antiqua" w:eastAsia="Times New Roman" w:hAnsi="Book Antiqua" w:cs="Times New Roman"/>
                <w:sz w:val="24"/>
                <w:szCs w:val="24"/>
              </w:rPr>
              <w:tab/>
              <w:t>$</w:t>
            </w:r>
            <w:r>
              <w:rPr>
                <w:rFonts w:ascii="Book Antiqua" w:eastAsia="Times New Roman" w:hAnsi="Book Antiqua" w:cs="Times New Roman"/>
                <w:sz w:val="24"/>
                <w:szCs w:val="24"/>
              </w:rPr>
              <w:t>4,669.00</w:t>
            </w:r>
          </w:p>
        </w:tc>
        <w:tc>
          <w:tcPr>
            <w:tcW w:w="180" w:type="dxa"/>
            <w:shd w:val="clear" w:color="auto" w:fill="auto"/>
          </w:tcPr>
          <w:p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 xml:space="preserve">APPROVAL OF </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VOUCHERS</w:t>
            </w:r>
          </w:p>
        </w:tc>
      </w:tr>
      <w:tr w:rsidR="00557ECB" w:rsidRPr="00A16662" w:rsidTr="00001D58">
        <w:tc>
          <w:tcPr>
            <w:tcW w:w="7020" w:type="dxa"/>
            <w:shd w:val="clear" w:color="auto" w:fill="auto"/>
          </w:tcPr>
          <w:p w:rsidR="00557ECB" w:rsidRPr="00A16662" w:rsidRDefault="00557ECB" w:rsidP="00001D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557ECB" w:rsidRPr="00A16662" w:rsidRDefault="00557ECB" w:rsidP="00001D58">
            <w:pPr>
              <w:rPr>
                <w:rFonts w:ascii="Book Antiqua" w:eastAsia="Times New Roman" w:hAnsi="Book Antiqua" w:cs="Times New Roman"/>
                <w:sz w:val="16"/>
                <w:szCs w:val="16"/>
              </w:rPr>
            </w:pPr>
          </w:p>
        </w:tc>
        <w:tc>
          <w:tcPr>
            <w:tcW w:w="3240" w:type="dxa"/>
            <w:shd w:val="clear" w:color="auto" w:fill="auto"/>
          </w:tcPr>
          <w:p w:rsidR="00557ECB" w:rsidRPr="00A16662" w:rsidRDefault="00557ECB" w:rsidP="00001D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rsidTr="00C633FF">
        <w:trPr>
          <w:trHeight w:val="450"/>
        </w:trPr>
        <w:tc>
          <w:tcPr>
            <w:tcW w:w="7020" w:type="dxa"/>
            <w:shd w:val="clear" w:color="auto" w:fill="auto"/>
          </w:tcPr>
          <w:p w:rsidR="00A16662" w:rsidRPr="00A16662" w:rsidRDefault="00A16662" w:rsidP="00B956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 xml:space="preserve">Approves minutes of the May </w:t>
            </w:r>
            <w:r w:rsidR="00F93A26">
              <w:rPr>
                <w:rFonts w:ascii="Book Antiqua" w:eastAsia="Times New Roman" w:hAnsi="Book Antiqua" w:cs="Times New Roman"/>
                <w:sz w:val="24"/>
                <w:szCs w:val="24"/>
              </w:rPr>
              <w:t>1</w:t>
            </w:r>
            <w:r w:rsidR="00F9418A">
              <w:rPr>
                <w:rFonts w:ascii="Book Antiqua" w:eastAsia="Times New Roman" w:hAnsi="Book Antiqua" w:cs="Times New Roman"/>
                <w:sz w:val="24"/>
                <w:szCs w:val="24"/>
              </w:rPr>
              <w:t>8</w:t>
            </w:r>
            <w:r w:rsidRPr="00A16662">
              <w:rPr>
                <w:rFonts w:ascii="Book Antiqua" w:eastAsia="Times New Roman" w:hAnsi="Book Antiqua" w:cs="Times New Roman"/>
                <w:sz w:val="24"/>
                <w:szCs w:val="24"/>
              </w:rPr>
              <w:t xml:space="preserve"> </w:t>
            </w:r>
            <w:r w:rsidR="00B956EA">
              <w:rPr>
                <w:rFonts w:ascii="Book Antiqua" w:eastAsia="Times New Roman" w:hAnsi="Book Antiqua" w:cs="Times New Roman"/>
                <w:sz w:val="24"/>
                <w:szCs w:val="24"/>
              </w:rPr>
              <w:t>study</w:t>
            </w:r>
            <w:r w:rsidRPr="00A16662">
              <w:rPr>
                <w:rFonts w:ascii="Book Antiqua" w:eastAsia="Times New Roman" w:hAnsi="Book Antiqua" w:cs="Times New Roman"/>
                <w:sz w:val="24"/>
                <w:szCs w:val="24"/>
              </w:rPr>
              <w:t xml:space="preserve"> session and board meeting.</w:t>
            </w:r>
          </w:p>
        </w:tc>
        <w:tc>
          <w:tcPr>
            <w:tcW w:w="180" w:type="dxa"/>
            <w:shd w:val="clear" w:color="auto" w:fill="auto"/>
          </w:tcPr>
          <w:p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APPROVAL OF MINUTES</w:t>
            </w:r>
          </w:p>
        </w:tc>
      </w:tr>
      <w:tr w:rsidR="00A16662" w:rsidRPr="00A16662" w:rsidTr="00C633FF">
        <w:tc>
          <w:tcPr>
            <w:tcW w:w="702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A16662" w:rsidRPr="00A16662" w:rsidRDefault="00A16662" w:rsidP="00A16662">
            <w:pPr>
              <w:rPr>
                <w:rFonts w:ascii="Book Antiqua" w:eastAsia="Times New Roman" w:hAnsi="Book Antiqua" w:cs="Times New Roman"/>
                <w:sz w:val="16"/>
                <w:szCs w:val="16"/>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rsidTr="00C633FF">
        <w:trPr>
          <w:trHeight w:val="675"/>
        </w:trPr>
        <w:tc>
          <w:tcPr>
            <w:tcW w:w="7020" w:type="dxa"/>
            <w:shd w:val="clear" w:color="auto" w:fill="auto"/>
          </w:tcPr>
          <w:p w:rsidR="00A16662" w:rsidRPr="00A16662" w:rsidRDefault="00A16662" w:rsidP="00B956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 xml:space="preserve">Approves June </w:t>
            </w:r>
            <w:r w:rsidR="00B956EA">
              <w:rPr>
                <w:rFonts w:ascii="Book Antiqua" w:eastAsia="Times New Roman" w:hAnsi="Book Antiqua" w:cs="Times New Roman"/>
                <w:sz w:val="24"/>
                <w:szCs w:val="24"/>
              </w:rPr>
              <w:t>1</w:t>
            </w:r>
            <w:r w:rsidRPr="00A16662">
              <w:rPr>
                <w:rFonts w:ascii="Book Antiqua" w:eastAsia="Times New Roman" w:hAnsi="Book Antiqua" w:cs="Times New Roman"/>
                <w:sz w:val="24"/>
                <w:szCs w:val="24"/>
              </w:rPr>
              <w:t>, 201</w:t>
            </w:r>
            <w:r w:rsidR="00B956EA">
              <w:rPr>
                <w:rFonts w:ascii="Book Antiqua" w:eastAsia="Times New Roman" w:hAnsi="Book Antiqua" w:cs="Times New Roman"/>
                <w:sz w:val="24"/>
                <w:szCs w:val="24"/>
              </w:rPr>
              <w:t>5</w:t>
            </w:r>
            <w:r w:rsidRPr="00A16662">
              <w:rPr>
                <w:rFonts w:ascii="Book Antiqua" w:eastAsia="Times New Roman" w:hAnsi="Book Antiqua" w:cs="Times New Roman"/>
                <w:sz w:val="24"/>
                <w:szCs w:val="24"/>
              </w:rPr>
              <w:t xml:space="preserve"> Human Resources Report.</w:t>
            </w:r>
          </w:p>
        </w:tc>
        <w:tc>
          <w:tcPr>
            <w:tcW w:w="180" w:type="dxa"/>
            <w:shd w:val="clear" w:color="auto" w:fill="auto"/>
          </w:tcPr>
          <w:p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rPr>
              <w:t xml:space="preserve">APPROVAL OF HUMAN </w:t>
            </w:r>
            <w:r w:rsidRPr="00A16662">
              <w:rPr>
                <w:rFonts w:ascii="Book Antiqua" w:eastAsia="Times New Roman" w:hAnsi="Book Antiqua" w:cs="Times New Roman"/>
                <w:sz w:val="24"/>
                <w:szCs w:val="24"/>
                <w:u w:val="single"/>
              </w:rPr>
              <w:t>RESOURCES REPORT</w:t>
            </w:r>
          </w:p>
        </w:tc>
      </w:tr>
      <w:tr w:rsidR="00A16662" w:rsidRPr="00A16662" w:rsidTr="00C633FF">
        <w:tc>
          <w:tcPr>
            <w:tcW w:w="702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A16662" w:rsidRPr="00A16662" w:rsidRDefault="00A16662" w:rsidP="00A16662">
            <w:pPr>
              <w:rPr>
                <w:rFonts w:ascii="Book Antiqua" w:eastAsia="Times New Roman" w:hAnsi="Book Antiqua" w:cs="Times New Roman"/>
                <w:sz w:val="16"/>
                <w:szCs w:val="16"/>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bl>
    <w:p w:rsidR="001E7715" w:rsidRDefault="001E7715">
      <w:r>
        <w:br w:type="page"/>
      </w:r>
    </w:p>
    <w:tbl>
      <w:tblPr>
        <w:tblW w:w="10440" w:type="dxa"/>
        <w:tblInd w:w="-10" w:type="dxa"/>
        <w:tblLayout w:type="fixed"/>
        <w:tblCellMar>
          <w:left w:w="80" w:type="dxa"/>
          <w:right w:w="80" w:type="dxa"/>
        </w:tblCellMar>
        <w:tblLook w:val="0000" w:firstRow="0" w:lastRow="0" w:firstColumn="0" w:lastColumn="0" w:noHBand="0" w:noVBand="0"/>
      </w:tblPr>
      <w:tblGrid>
        <w:gridCol w:w="7020"/>
        <w:gridCol w:w="180"/>
        <w:gridCol w:w="3240"/>
      </w:tblGrid>
      <w:tr w:rsidR="00A16662" w:rsidRPr="00A16662" w:rsidTr="00B956EA">
        <w:tc>
          <w:tcPr>
            <w:tcW w:w="702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Palatino" w:eastAsia="Times New Roman" w:hAnsi="Palatino" w:cs="Times New Roman"/>
                <w:sz w:val="24"/>
                <w:szCs w:val="24"/>
              </w:rPr>
              <w:lastRenderedPageBreak/>
              <w:t>Approves the following</w:t>
            </w:r>
            <w:r w:rsidRPr="00A16662">
              <w:rPr>
                <w:rFonts w:ascii="Book Antiqua" w:eastAsia="Times New Roman" w:hAnsi="Book Antiqua" w:cs="Times New Roman"/>
                <w:sz w:val="24"/>
                <w:szCs w:val="24"/>
              </w:rPr>
              <w:t xml:space="preserve"> instructional materials for use in the Lake Washington schools -</w:t>
            </w:r>
          </w:p>
          <w:p w:rsidR="00A16662" w:rsidRPr="00A16662" w:rsidRDefault="00A16662" w:rsidP="00A16662">
            <w:pPr>
              <w:tabs>
                <w:tab w:val="left" w:pos="355"/>
                <w:tab w:val="left" w:pos="910"/>
                <w:tab w:val="left" w:pos="1180"/>
                <w:tab w:val="left" w:pos="1540"/>
              </w:tabs>
              <w:ind w:left="2170" w:hanging="2170"/>
              <w:rPr>
                <w:rFonts w:ascii="Book Antiqua" w:hAnsi="Book Antiqua"/>
                <w:sz w:val="16"/>
                <w:szCs w:val="16"/>
              </w:rPr>
            </w:pP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Title:</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SRA Reading Laboratory 2.0</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Author:</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McGraw Hill</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 xml:space="preserve">Publisher: </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McGraw Hill Education</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Copyright:</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2013</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 xml:space="preserve">No. of Copies: </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1</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 xml:space="preserve">Price: </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$349 for up to 5 teachers/50 students per year</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School Requesting:</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Finn Hill Middle School</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Classification:</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Grades 6-8</w:t>
            </w:r>
          </w:p>
          <w:p w:rsidR="00B956EA" w:rsidRPr="00B956EA" w:rsidRDefault="00B956EA" w:rsidP="00B956EA">
            <w:pPr>
              <w:tabs>
                <w:tab w:val="left" w:pos="1800"/>
              </w:tabs>
              <w:rPr>
                <w:rFonts w:ascii="Times New Roman" w:eastAsia="Times New Roman" w:hAnsi="Times New Roman" w:cs="Times New Roman"/>
                <w:sz w:val="20"/>
                <w:szCs w:val="20"/>
              </w:rPr>
            </w:pPr>
          </w:p>
          <w:p w:rsidR="00B956EA" w:rsidRDefault="00B956EA" w:rsidP="00B956EA">
            <w:pPr>
              <w:tabs>
                <w:tab w:val="left" w:pos="1800"/>
              </w:tabs>
              <w:rPr>
                <w:rFonts w:ascii="Times New Roman" w:eastAsia="Times New Roman" w:hAnsi="Times New Roman" w:cs="Times New Roman"/>
                <w:color w:val="000000"/>
                <w:sz w:val="20"/>
                <w:szCs w:val="20"/>
              </w:rPr>
            </w:pPr>
            <w:r w:rsidRPr="00B956EA">
              <w:rPr>
                <w:rFonts w:ascii="Times New Roman" w:eastAsia="Times New Roman" w:hAnsi="Times New Roman" w:cs="Times New Roman"/>
                <w:sz w:val="20"/>
                <w:szCs w:val="20"/>
              </w:rPr>
              <w:t>Title:</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color w:val="000000"/>
                <w:sz w:val="20"/>
                <w:szCs w:val="20"/>
              </w:rPr>
              <w:t xml:space="preserve">Environmental Science A Study of Interrelationships – </w:t>
            </w:r>
          </w:p>
          <w:p w:rsidR="00B956EA" w:rsidRPr="00B956EA" w:rsidRDefault="00B956EA" w:rsidP="00B956EA">
            <w:pPr>
              <w:tabs>
                <w:tab w:val="left" w:pos="180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B956EA">
              <w:rPr>
                <w:rFonts w:ascii="Times New Roman" w:eastAsia="Times New Roman" w:hAnsi="Times New Roman" w:cs="Times New Roman"/>
                <w:color w:val="000000"/>
                <w:sz w:val="20"/>
                <w:szCs w:val="20"/>
              </w:rPr>
              <w:t>14</w:t>
            </w:r>
            <w:r w:rsidRPr="00B956EA">
              <w:rPr>
                <w:rFonts w:ascii="Times New Roman" w:eastAsia="Times New Roman" w:hAnsi="Times New Roman" w:cs="Times New Roman"/>
                <w:color w:val="000000"/>
                <w:sz w:val="20"/>
                <w:szCs w:val="20"/>
                <w:vertAlign w:val="superscript"/>
              </w:rPr>
              <w:t>th</w:t>
            </w:r>
            <w:r w:rsidRPr="00B956EA">
              <w:rPr>
                <w:rFonts w:ascii="Times New Roman" w:eastAsia="Times New Roman" w:hAnsi="Times New Roman" w:cs="Times New Roman"/>
                <w:color w:val="000000"/>
                <w:sz w:val="20"/>
                <w:szCs w:val="20"/>
              </w:rPr>
              <w:t xml:space="preserve"> Edition</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Author:</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 xml:space="preserve">Eldon </w:t>
            </w:r>
            <w:proofErr w:type="spellStart"/>
            <w:r w:rsidRPr="00B956EA">
              <w:rPr>
                <w:rFonts w:ascii="Times New Roman" w:eastAsia="Times New Roman" w:hAnsi="Times New Roman" w:cs="Times New Roman"/>
                <w:sz w:val="20"/>
                <w:szCs w:val="20"/>
              </w:rPr>
              <w:t>Enger</w:t>
            </w:r>
            <w:proofErr w:type="spellEnd"/>
            <w:r w:rsidRPr="00B956EA">
              <w:rPr>
                <w:rFonts w:ascii="Times New Roman" w:eastAsia="Times New Roman" w:hAnsi="Times New Roman" w:cs="Times New Roman"/>
                <w:sz w:val="20"/>
                <w:szCs w:val="20"/>
              </w:rPr>
              <w:t>, Bradley F. Smith</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Publisher:</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McGraw Hill</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Copyright:</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2015</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No. of Copies:</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155</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Price:</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$197.54 per book</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School Requesting:</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CTE Office</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Classification:</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Grades 9-12</w:t>
            </w:r>
          </w:p>
          <w:p w:rsidR="00B956EA" w:rsidRPr="00B956EA" w:rsidRDefault="00B956EA" w:rsidP="00B956EA">
            <w:pPr>
              <w:tabs>
                <w:tab w:val="left" w:pos="1800"/>
              </w:tabs>
              <w:rPr>
                <w:rFonts w:ascii="Times New Roman" w:eastAsia="Times New Roman" w:hAnsi="Times New Roman" w:cs="Times New Roman"/>
                <w:sz w:val="20"/>
                <w:szCs w:val="20"/>
              </w:rPr>
            </w:pP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Title:</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color w:val="000000"/>
                <w:sz w:val="20"/>
                <w:szCs w:val="20"/>
              </w:rPr>
              <w:t>Environmental Science for AP</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Author:</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r>
            <w:proofErr w:type="spellStart"/>
            <w:r w:rsidRPr="00B956EA">
              <w:rPr>
                <w:rFonts w:ascii="Times New Roman" w:eastAsia="Times New Roman" w:hAnsi="Times New Roman" w:cs="Times New Roman"/>
                <w:sz w:val="20"/>
                <w:szCs w:val="20"/>
              </w:rPr>
              <w:t>Friedland</w:t>
            </w:r>
            <w:proofErr w:type="spellEnd"/>
            <w:r w:rsidRPr="00B956EA">
              <w:rPr>
                <w:rFonts w:ascii="Times New Roman" w:eastAsia="Times New Roman" w:hAnsi="Times New Roman" w:cs="Times New Roman"/>
                <w:sz w:val="20"/>
                <w:szCs w:val="20"/>
              </w:rPr>
              <w:t xml:space="preserve"> and Relyea</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Publisher:</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Bedford Freeman and Worth</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Copyright:</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2015</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No. of Copies:</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155</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Price:</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$162.99 per book</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School Requesting:</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CTE Office</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Classification:</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Grades 9-12</w:t>
            </w:r>
          </w:p>
          <w:p w:rsidR="00B956EA" w:rsidRPr="00B956EA" w:rsidRDefault="00B956EA" w:rsidP="00B956EA">
            <w:pPr>
              <w:tabs>
                <w:tab w:val="left" w:pos="1800"/>
              </w:tabs>
              <w:rPr>
                <w:rFonts w:ascii="Times New Roman" w:eastAsia="Times New Roman" w:hAnsi="Times New Roman" w:cs="Times New Roman"/>
                <w:sz w:val="20"/>
                <w:szCs w:val="20"/>
              </w:rPr>
            </w:pP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Title:</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r>
            <w:proofErr w:type="spellStart"/>
            <w:r w:rsidRPr="00B956EA">
              <w:rPr>
                <w:rFonts w:ascii="Times New Roman" w:eastAsia="Times New Roman" w:hAnsi="Times New Roman" w:cs="Times New Roman"/>
                <w:sz w:val="20"/>
                <w:szCs w:val="20"/>
              </w:rPr>
              <w:t>onRamp</w:t>
            </w:r>
            <w:proofErr w:type="spellEnd"/>
            <w:r w:rsidRPr="00B956EA">
              <w:rPr>
                <w:rFonts w:ascii="Times New Roman" w:eastAsia="Times New Roman" w:hAnsi="Times New Roman" w:cs="Times New Roman"/>
                <w:sz w:val="20"/>
                <w:szCs w:val="20"/>
              </w:rPr>
              <w:t xml:space="preserve"> to Algebra</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Author:</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Pearson Education</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Publisher:</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Pearson</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Copyright:</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2013</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No. of Copies:</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5-10 per year</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Price:</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$113.47 per book</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School Requesting:</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Eastlake High School</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Classification:</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Grades 9-12</w:t>
            </w:r>
          </w:p>
          <w:p w:rsidR="00B956EA" w:rsidRPr="00B956EA" w:rsidRDefault="00B956EA" w:rsidP="00B956EA">
            <w:pPr>
              <w:tabs>
                <w:tab w:val="left" w:pos="1800"/>
              </w:tabs>
              <w:rPr>
                <w:rFonts w:ascii="Times New Roman" w:eastAsia="Times New Roman" w:hAnsi="Times New Roman" w:cs="Times New Roman"/>
                <w:sz w:val="20"/>
                <w:szCs w:val="20"/>
              </w:rPr>
            </w:pP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Title:</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Principles of Food Science</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Author:</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Janet D. Ward</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Publisher:</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r>
            <w:proofErr w:type="spellStart"/>
            <w:r w:rsidRPr="00B956EA">
              <w:rPr>
                <w:rFonts w:ascii="Times New Roman" w:eastAsia="Times New Roman" w:hAnsi="Times New Roman" w:cs="Times New Roman"/>
                <w:sz w:val="20"/>
                <w:szCs w:val="20"/>
              </w:rPr>
              <w:t>Goodheart-Willcox</w:t>
            </w:r>
            <w:proofErr w:type="spellEnd"/>
            <w:r w:rsidRPr="00B956EA">
              <w:rPr>
                <w:rFonts w:ascii="Times New Roman" w:eastAsia="Times New Roman" w:hAnsi="Times New Roman" w:cs="Times New Roman"/>
                <w:sz w:val="20"/>
                <w:szCs w:val="20"/>
              </w:rPr>
              <w:t xml:space="preserve"> Publisher</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Copyright:</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2015</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No. of Copies:</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140</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Price:</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$79.00 per book</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School Requesting:</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Juanita High School</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Classification:</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Grades 9-12</w:t>
            </w:r>
          </w:p>
          <w:p w:rsidR="00B956EA" w:rsidRPr="00B956EA" w:rsidRDefault="00B956EA" w:rsidP="00B956EA">
            <w:pPr>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br w:type="page"/>
            </w:r>
          </w:p>
          <w:p w:rsidR="00B956EA" w:rsidRDefault="00B956EA" w:rsidP="00B956EA">
            <w:pPr>
              <w:tabs>
                <w:tab w:val="left" w:pos="1800"/>
              </w:tabs>
              <w:rPr>
                <w:rFonts w:ascii="Times New Roman" w:eastAsia="Times New Roman" w:hAnsi="Times New Roman" w:cs="Times New Roman"/>
                <w:sz w:val="20"/>
                <w:szCs w:val="20"/>
              </w:rPr>
            </w:pPr>
          </w:p>
          <w:p w:rsidR="00B956EA" w:rsidRDefault="00B956EA" w:rsidP="00B956EA">
            <w:pPr>
              <w:tabs>
                <w:tab w:val="left" w:pos="1800"/>
              </w:tabs>
              <w:rPr>
                <w:rFonts w:ascii="Times New Roman" w:eastAsia="Times New Roman" w:hAnsi="Times New Roman" w:cs="Times New Roman"/>
                <w:sz w:val="20"/>
                <w:szCs w:val="20"/>
              </w:rPr>
            </w:pPr>
          </w:p>
          <w:p w:rsidR="00B956EA" w:rsidRDefault="00B956EA" w:rsidP="00B956EA">
            <w:pPr>
              <w:tabs>
                <w:tab w:val="left" w:pos="1800"/>
              </w:tabs>
              <w:rPr>
                <w:rFonts w:ascii="Times New Roman" w:eastAsia="Times New Roman" w:hAnsi="Times New Roman" w:cs="Times New Roman"/>
                <w:sz w:val="20"/>
                <w:szCs w:val="20"/>
              </w:rPr>
            </w:pPr>
          </w:p>
          <w:p w:rsidR="00B956EA" w:rsidRDefault="00B956EA" w:rsidP="00B956EA">
            <w:pPr>
              <w:tabs>
                <w:tab w:val="left" w:pos="1800"/>
              </w:tabs>
              <w:rPr>
                <w:rFonts w:ascii="Times New Roman" w:eastAsia="Times New Roman" w:hAnsi="Times New Roman" w:cs="Times New Roman"/>
                <w:sz w:val="20"/>
                <w:szCs w:val="20"/>
              </w:rPr>
            </w:pPr>
          </w:p>
          <w:p w:rsidR="00B956EA" w:rsidRPr="00B956EA" w:rsidRDefault="00B956EA" w:rsidP="00B956EA">
            <w:pPr>
              <w:tabs>
                <w:tab w:val="left" w:pos="1800"/>
              </w:tabs>
              <w:rPr>
                <w:rFonts w:ascii="Times New Roman" w:eastAsia="Times New Roman" w:hAnsi="Times New Roman" w:cs="Times New Roman"/>
                <w:sz w:val="20"/>
                <w:szCs w:val="20"/>
              </w:rPr>
            </w:pPr>
          </w:p>
          <w:p w:rsidR="00B956EA" w:rsidRPr="00B956EA" w:rsidRDefault="00B956EA" w:rsidP="00B956EA">
            <w:pPr>
              <w:tabs>
                <w:tab w:val="left" w:pos="1800"/>
              </w:tabs>
              <w:rPr>
                <w:rFonts w:ascii="Times New Roman" w:eastAsia="Times New Roman" w:hAnsi="Times New Roman" w:cs="Times New Roman"/>
                <w:sz w:val="20"/>
                <w:szCs w:val="20"/>
              </w:rPr>
            </w:pP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lastRenderedPageBreak/>
              <w:t>Title:</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Critical Thinking: An Introduction, Second Edition</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Author:</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Alec Fisher</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Publisher:</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Cambridge University Press</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Copyright:</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2011</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No. of Copies:</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42</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Price:</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$30.00 per book</w:t>
            </w:r>
          </w:p>
          <w:p w:rsidR="00B956EA" w:rsidRPr="00B956EA" w:rsidRDefault="00B956EA" w:rsidP="00B956EA">
            <w:pPr>
              <w:tabs>
                <w:tab w:val="left" w:pos="1800"/>
              </w:tabs>
              <w:rPr>
                <w:rFonts w:ascii="Times New Roman" w:eastAsia="Times New Roman" w:hAnsi="Times New Roman" w:cs="Times New Roman"/>
                <w:sz w:val="20"/>
                <w:szCs w:val="20"/>
              </w:rPr>
            </w:pPr>
            <w:r w:rsidRPr="00B956EA">
              <w:rPr>
                <w:rFonts w:ascii="Times New Roman" w:eastAsia="Times New Roman" w:hAnsi="Times New Roman" w:cs="Times New Roman"/>
                <w:sz w:val="20"/>
                <w:szCs w:val="20"/>
              </w:rPr>
              <w:t>School Requesting:</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Juanita High School for Cambridge Program</w:t>
            </w:r>
          </w:p>
          <w:p w:rsidR="00A16662" w:rsidRPr="00A16662" w:rsidRDefault="00B956EA" w:rsidP="00B956EA">
            <w:pPr>
              <w:tabs>
                <w:tab w:val="left" w:pos="1800"/>
              </w:tabs>
              <w:rPr>
                <w:rFonts w:ascii="Book Antiqua" w:eastAsia="Times New Roman" w:hAnsi="Book Antiqua" w:cs="Times New Roman"/>
                <w:sz w:val="24"/>
                <w:szCs w:val="24"/>
              </w:rPr>
            </w:pPr>
            <w:r w:rsidRPr="00B956EA">
              <w:rPr>
                <w:rFonts w:ascii="Times New Roman" w:eastAsia="Times New Roman" w:hAnsi="Times New Roman" w:cs="Times New Roman"/>
                <w:sz w:val="20"/>
                <w:szCs w:val="20"/>
              </w:rPr>
              <w:t>Classification:</w:t>
            </w:r>
            <w:r w:rsidRPr="00B956EA">
              <w:rPr>
                <w:rFonts w:ascii="Times New Roman" w:eastAsia="Times New Roman" w:hAnsi="Times New Roman" w:cs="Times New Roman"/>
                <w:sz w:val="20"/>
                <w:szCs w:val="20"/>
              </w:rPr>
              <w:tab/>
            </w:r>
            <w:r w:rsidRPr="00B956EA">
              <w:rPr>
                <w:rFonts w:ascii="Times New Roman" w:eastAsia="Times New Roman" w:hAnsi="Times New Roman" w:cs="Times New Roman"/>
                <w:sz w:val="20"/>
                <w:szCs w:val="20"/>
              </w:rPr>
              <w:tab/>
              <w:t>Grade 10</w:t>
            </w:r>
            <w:r w:rsidR="00F93A26" w:rsidRPr="00F93A26">
              <w:rPr>
                <w:rFonts w:ascii="Times New Roman" w:eastAsia="Times New Roman" w:hAnsi="Times New Roman" w:cs="Times New Roman"/>
                <w:sz w:val="20"/>
                <w:szCs w:val="20"/>
              </w:rPr>
              <w:t xml:space="preserve"> </w:t>
            </w:r>
          </w:p>
        </w:tc>
        <w:tc>
          <w:tcPr>
            <w:tcW w:w="180" w:type="dxa"/>
            <w:shd w:val="clear" w:color="auto" w:fill="auto"/>
          </w:tcPr>
          <w:p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rsidR="00A16662" w:rsidRPr="00A16662" w:rsidRDefault="00A16662" w:rsidP="00A16662">
            <w:pPr>
              <w:rPr>
                <w:rFonts w:ascii="Book Antiqua" w:eastAsia="Times New Roman" w:hAnsi="Book Antiqua" w:cs="Times New Roman"/>
                <w:sz w:val="24"/>
                <w:szCs w:val="24"/>
                <w:u w:val="single"/>
              </w:rPr>
            </w:pPr>
            <w:r w:rsidRPr="00A16662">
              <w:rPr>
                <w:rFonts w:ascii="Book Antiqua" w:eastAsia="Times New Roman" w:hAnsi="Book Antiqua" w:cs="Times New Roman"/>
              </w:rPr>
              <w:t xml:space="preserve">INSTRUCTIONAL </w:t>
            </w:r>
            <w:r w:rsidRPr="00A16662">
              <w:rPr>
                <w:rFonts w:ascii="Book Antiqua" w:eastAsia="Times New Roman" w:hAnsi="Book Antiqua" w:cs="Times New Roman"/>
                <w:u w:val="single"/>
              </w:rPr>
              <w:t>MATERIALS ADOPTION</w:t>
            </w:r>
          </w:p>
        </w:tc>
      </w:tr>
      <w:tr w:rsidR="00A16662" w:rsidRPr="00A16662" w:rsidTr="00B956EA">
        <w:tc>
          <w:tcPr>
            <w:tcW w:w="7020" w:type="dxa"/>
            <w:shd w:val="clear" w:color="auto" w:fill="auto"/>
          </w:tcPr>
          <w:p w:rsidR="00A16662" w:rsidRPr="00A16662" w:rsidRDefault="00A16662" w:rsidP="00A16662">
            <w:pPr>
              <w:tabs>
                <w:tab w:val="left" w:pos="720"/>
                <w:tab w:val="left" w:pos="181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A16662" w:rsidRPr="00A16662" w:rsidRDefault="00A16662" w:rsidP="00A16662">
            <w:pPr>
              <w:rPr>
                <w:rFonts w:ascii="Book Antiqua" w:eastAsia="Times New Roman" w:hAnsi="Book Antiqua" w:cs="Times New Roman"/>
                <w:sz w:val="16"/>
                <w:szCs w:val="16"/>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B956EA" w:rsidRPr="00A16662" w:rsidTr="00B956EA">
        <w:trPr>
          <w:trHeight w:val="675"/>
        </w:trPr>
        <w:tc>
          <w:tcPr>
            <w:tcW w:w="7020" w:type="dxa"/>
            <w:shd w:val="clear" w:color="auto" w:fill="auto"/>
          </w:tcPr>
          <w:p w:rsidR="00B956EA" w:rsidRPr="00A16662" w:rsidRDefault="00B956EA" w:rsidP="00B956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hAnsi="Book Antiqua" w:cs="Times New Roman"/>
                <w:sz w:val="24"/>
                <w:szCs w:val="24"/>
              </w:rPr>
              <w:t>A</w:t>
            </w:r>
            <w:r w:rsidRPr="00AC123B">
              <w:rPr>
                <w:rFonts w:ascii="Book Antiqua" w:hAnsi="Book Antiqua" w:cs="Times New Roman"/>
                <w:sz w:val="24"/>
                <w:szCs w:val="24"/>
              </w:rPr>
              <w:t xml:space="preserve">pproves the Restated Amendment to the existing Joint Use Agreement for Lakeview Elementary with the City of </w:t>
            </w:r>
            <w:proofErr w:type="gramStart"/>
            <w:r w:rsidRPr="00AC123B">
              <w:rPr>
                <w:rFonts w:ascii="Book Antiqua" w:hAnsi="Book Antiqua" w:cs="Times New Roman"/>
                <w:sz w:val="24"/>
                <w:szCs w:val="24"/>
              </w:rPr>
              <w:t>Kirkland, that</w:t>
            </w:r>
            <w:proofErr w:type="gramEnd"/>
            <w:r>
              <w:rPr>
                <w:rFonts w:ascii="Book Antiqua" w:hAnsi="Book Antiqua" w:cs="Times New Roman"/>
                <w:sz w:val="24"/>
                <w:szCs w:val="24"/>
              </w:rPr>
              <w:t xml:space="preserve"> </w:t>
            </w:r>
            <w:r w:rsidRPr="00AC123B">
              <w:rPr>
                <w:rFonts w:ascii="Book Antiqua" w:hAnsi="Book Antiqua" w:cs="Times New Roman"/>
                <w:sz w:val="24"/>
                <w:szCs w:val="24"/>
              </w:rPr>
              <w:t>authorizes the development, maintenance, scheduling, and operations of a new synthetic grass turf field at Lakeview Elementary.</w:t>
            </w:r>
          </w:p>
        </w:tc>
        <w:tc>
          <w:tcPr>
            <w:tcW w:w="180" w:type="dxa"/>
            <w:shd w:val="clear" w:color="auto" w:fill="auto"/>
          </w:tcPr>
          <w:p w:rsidR="00B956EA" w:rsidRPr="00A16662" w:rsidRDefault="00B956EA" w:rsidP="0031186E">
            <w:pPr>
              <w:rPr>
                <w:rFonts w:ascii="Book Antiqua" w:eastAsia="Times New Roman" w:hAnsi="Book Antiqua" w:cs="Times New Roman"/>
                <w:sz w:val="24"/>
                <w:szCs w:val="24"/>
              </w:rPr>
            </w:pPr>
          </w:p>
        </w:tc>
        <w:tc>
          <w:tcPr>
            <w:tcW w:w="3240" w:type="dxa"/>
            <w:shd w:val="clear" w:color="auto" w:fill="auto"/>
          </w:tcPr>
          <w:p w:rsidR="00B956EA" w:rsidRPr="00B956EA" w:rsidRDefault="00B956EA" w:rsidP="00B956EA">
            <w:pPr>
              <w:rPr>
                <w:rFonts w:ascii="Book Antiqua" w:hAnsi="Book Antiqua" w:cs="Times New Roman"/>
                <w:sz w:val="24"/>
                <w:szCs w:val="24"/>
              </w:rPr>
            </w:pPr>
            <w:r w:rsidRPr="00B956EA">
              <w:rPr>
                <w:rFonts w:ascii="Book Antiqua" w:hAnsi="Book Antiqua" w:cs="Times New Roman"/>
                <w:sz w:val="24"/>
                <w:szCs w:val="24"/>
              </w:rPr>
              <w:t xml:space="preserve">RESTATED AMENDMENT, JOINT USE AGREEMENT </w:t>
            </w:r>
          </w:p>
          <w:p w:rsidR="00B956EA" w:rsidRPr="00B956EA" w:rsidRDefault="00B956EA" w:rsidP="00B956EA">
            <w:pPr>
              <w:rPr>
                <w:rFonts w:ascii="Book Antiqua" w:hAnsi="Book Antiqua" w:cs="Times New Roman"/>
                <w:sz w:val="24"/>
                <w:szCs w:val="24"/>
              </w:rPr>
            </w:pPr>
            <w:r w:rsidRPr="00B956EA">
              <w:rPr>
                <w:rFonts w:ascii="Book Antiqua" w:hAnsi="Book Antiqua" w:cs="Times New Roman"/>
                <w:sz w:val="24"/>
                <w:szCs w:val="24"/>
              </w:rPr>
              <w:t>WITH CITY OF KIRKLAND FOR</w:t>
            </w:r>
          </w:p>
          <w:p w:rsidR="00B956EA" w:rsidRPr="00B956EA" w:rsidRDefault="00B956EA" w:rsidP="00B956EA">
            <w:pPr>
              <w:rPr>
                <w:rFonts w:ascii="Book Antiqua" w:hAnsi="Book Antiqua" w:cs="Times New Roman"/>
                <w:sz w:val="24"/>
                <w:szCs w:val="24"/>
              </w:rPr>
            </w:pPr>
            <w:r w:rsidRPr="00B956EA">
              <w:rPr>
                <w:rFonts w:ascii="Book Antiqua" w:hAnsi="Book Antiqua" w:cs="Times New Roman"/>
                <w:sz w:val="24"/>
                <w:szCs w:val="24"/>
              </w:rPr>
              <w:t xml:space="preserve">DEVELOPMENT, MAINTENANCE, SCHEDULING, </w:t>
            </w:r>
          </w:p>
          <w:p w:rsidR="00B956EA" w:rsidRPr="00A16662" w:rsidRDefault="00B956EA" w:rsidP="00B956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B956EA">
              <w:rPr>
                <w:rFonts w:ascii="Book Antiqua" w:eastAsia="Times New Roman" w:hAnsi="Book Antiqua" w:cs="Times New Roman"/>
                <w:sz w:val="24"/>
                <w:szCs w:val="24"/>
              </w:rPr>
              <w:t xml:space="preserve">AND OPERATIONS OF </w:t>
            </w:r>
            <w:r w:rsidRPr="00B956EA">
              <w:rPr>
                <w:rFonts w:ascii="Book Antiqua" w:eastAsia="Times New Roman" w:hAnsi="Book Antiqua" w:cs="Times New Roman"/>
                <w:sz w:val="24"/>
                <w:szCs w:val="24"/>
                <w:u w:val="single"/>
              </w:rPr>
              <w:t>ATHLETIC FACILITIES</w:t>
            </w:r>
          </w:p>
        </w:tc>
      </w:tr>
      <w:tr w:rsidR="00B956EA" w:rsidRPr="00A16662" w:rsidTr="00B956EA">
        <w:tc>
          <w:tcPr>
            <w:tcW w:w="7020" w:type="dxa"/>
            <w:shd w:val="clear" w:color="auto" w:fill="auto"/>
          </w:tcPr>
          <w:p w:rsidR="00B956EA" w:rsidRPr="00A16662" w:rsidRDefault="00B956EA" w:rsidP="0031186E">
            <w:pPr>
              <w:tabs>
                <w:tab w:val="left" w:pos="720"/>
                <w:tab w:val="left" w:pos="181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B956EA" w:rsidRPr="00A16662" w:rsidRDefault="00B956EA" w:rsidP="0031186E">
            <w:pPr>
              <w:rPr>
                <w:rFonts w:ascii="Book Antiqua" w:eastAsia="Times New Roman" w:hAnsi="Book Antiqua" w:cs="Times New Roman"/>
                <w:sz w:val="16"/>
                <w:szCs w:val="16"/>
              </w:rPr>
            </w:pPr>
          </w:p>
        </w:tc>
        <w:tc>
          <w:tcPr>
            <w:tcW w:w="3240" w:type="dxa"/>
            <w:shd w:val="clear" w:color="auto" w:fill="auto"/>
          </w:tcPr>
          <w:p w:rsidR="00B956EA" w:rsidRPr="00A16662" w:rsidRDefault="00B956EA" w:rsidP="003118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B956EA" w:rsidRPr="00A16662" w:rsidTr="00B956EA">
        <w:trPr>
          <w:trHeight w:val="675"/>
        </w:trPr>
        <w:tc>
          <w:tcPr>
            <w:tcW w:w="7020" w:type="dxa"/>
            <w:shd w:val="clear" w:color="auto" w:fill="auto"/>
          </w:tcPr>
          <w:p w:rsidR="00B956EA" w:rsidRPr="00A16662" w:rsidRDefault="00B956EA" w:rsidP="00B956EA">
            <w:pPr>
              <w:ind w:right="-20"/>
              <w:contextualSpacing/>
              <w:rPr>
                <w:rFonts w:ascii="Book Antiqua" w:eastAsia="Times New Roman" w:hAnsi="Book Antiqua" w:cs="Times New Roman"/>
                <w:sz w:val="24"/>
                <w:szCs w:val="24"/>
              </w:rPr>
            </w:pPr>
            <w:r>
              <w:rPr>
                <w:rFonts w:ascii="Book Antiqua" w:hAnsi="Book Antiqua" w:cs="Times New Roman"/>
                <w:sz w:val="24"/>
                <w:szCs w:val="24"/>
              </w:rPr>
              <w:t>Adopted the Six-Year Capital Facilities Plan, 2015-2000, as presented.</w:t>
            </w:r>
          </w:p>
        </w:tc>
        <w:tc>
          <w:tcPr>
            <w:tcW w:w="180" w:type="dxa"/>
            <w:shd w:val="clear" w:color="auto" w:fill="auto"/>
          </w:tcPr>
          <w:p w:rsidR="00B956EA" w:rsidRPr="00A16662" w:rsidRDefault="00B956EA" w:rsidP="0031186E">
            <w:pPr>
              <w:rPr>
                <w:rFonts w:ascii="Book Antiqua" w:eastAsia="Times New Roman" w:hAnsi="Book Antiqua" w:cs="Times New Roman"/>
                <w:sz w:val="24"/>
                <w:szCs w:val="24"/>
              </w:rPr>
            </w:pPr>
          </w:p>
        </w:tc>
        <w:tc>
          <w:tcPr>
            <w:tcW w:w="3240" w:type="dxa"/>
            <w:shd w:val="clear" w:color="auto" w:fill="auto"/>
          </w:tcPr>
          <w:p w:rsidR="00B956EA" w:rsidRDefault="00B956EA" w:rsidP="00B956EA">
            <w:pPr>
              <w:widowControl w:val="0"/>
              <w:ind w:right="-10"/>
              <w:contextualSpacing/>
              <w:rPr>
                <w:rFonts w:ascii="Book Antiqua" w:eastAsia="Times New Roman" w:hAnsi="Book Antiqua" w:cs="Times New Roman"/>
                <w:sz w:val="24"/>
                <w:szCs w:val="24"/>
              </w:rPr>
            </w:pPr>
            <w:r>
              <w:rPr>
                <w:rFonts w:ascii="Book Antiqua" w:eastAsia="Times New Roman" w:hAnsi="Book Antiqua" w:cs="Times New Roman"/>
                <w:sz w:val="24"/>
                <w:szCs w:val="24"/>
              </w:rPr>
              <w:t xml:space="preserve">SIX YEAR CAPITAL FACILITIES PLAN, </w:t>
            </w:r>
          </w:p>
          <w:p w:rsidR="00B956EA" w:rsidRPr="00B956EA" w:rsidRDefault="00B956EA" w:rsidP="00B956EA">
            <w:pPr>
              <w:widowControl w:val="0"/>
              <w:ind w:right="-10"/>
              <w:contextualSpacing/>
              <w:rPr>
                <w:rFonts w:ascii="Book Antiqua" w:eastAsia="Times New Roman" w:hAnsi="Book Antiqua" w:cs="Times New Roman"/>
                <w:sz w:val="24"/>
                <w:szCs w:val="24"/>
                <w:u w:val="single"/>
              </w:rPr>
            </w:pPr>
            <w:r w:rsidRPr="00B956EA">
              <w:rPr>
                <w:rFonts w:ascii="Book Antiqua" w:eastAsia="Times New Roman" w:hAnsi="Book Antiqua" w:cs="Times New Roman"/>
                <w:sz w:val="24"/>
                <w:szCs w:val="24"/>
                <w:u w:val="single"/>
              </w:rPr>
              <w:t>2015-2020</w:t>
            </w:r>
          </w:p>
        </w:tc>
      </w:tr>
      <w:tr w:rsidR="00B956EA" w:rsidRPr="00A16662" w:rsidTr="00B956EA">
        <w:tc>
          <w:tcPr>
            <w:tcW w:w="7020" w:type="dxa"/>
            <w:shd w:val="clear" w:color="auto" w:fill="auto"/>
          </w:tcPr>
          <w:p w:rsidR="00B956EA" w:rsidRPr="00A16662" w:rsidRDefault="00B956EA" w:rsidP="003118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B956EA" w:rsidRPr="00A16662" w:rsidRDefault="00B956EA" w:rsidP="0031186E">
            <w:pPr>
              <w:rPr>
                <w:rFonts w:ascii="Book Antiqua" w:eastAsia="Times New Roman" w:hAnsi="Book Antiqua" w:cs="Times New Roman"/>
                <w:sz w:val="16"/>
                <w:szCs w:val="16"/>
              </w:rPr>
            </w:pPr>
          </w:p>
        </w:tc>
        <w:tc>
          <w:tcPr>
            <w:tcW w:w="3240" w:type="dxa"/>
            <w:shd w:val="clear" w:color="auto" w:fill="auto"/>
          </w:tcPr>
          <w:p w:rsidR="00B956EA" w:rsidRPr="00A16662" w:rsidRDefault="00B956EA" w:rsidP="003118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B956EA" w:rsidRPr="00A16662" w:rsidTr="00B956EA">
        <w:tc>
          <w:tcPr>
            <w:tcW w:w="7020" w:type="dxa"/>
            <w:shd w:val="clear" w:color="auto" w:fill="auto"/>
          </w:tcPr>
          <w:p w:rsidR="00B956EA" w:rsidRPr="00B956EA" w:rsidRDefault="00B956EA" w:rsidP="00B956EA">
            <w:pPr>
              <w:rPr>
                <w:rFonts w:ascii="Times New Roman" w:eastAsia="Times New Roman" w:hAnsi="Times New Roman" w:cs="Times New Roman"/>
                <w:sz w:val="24"/>
                <w:szCs w:val="24"/>
              </w:rPr>
            </w:pPr>
            <w:r>
              <w:rPr>
                <w:rFonts w:ascii="Book Antiqua" w:eastAsia="Times New Roman" w:hAnsi="Book Antiqua" w:cs="Times New Roman"/>
                <w:sz w:val="24"/>
                <w:szCs w:val="24"/>
              </w:rPr>
              <w:t>A</w:t>
            </w:r>
            <w:r w:rsidRPr="00B956EA">
              <w:rPr>
                <w:rFonts w:ascii="Book Antiqua" w:eastAsia="Times New Roman" w:hAnsi="Book Antiqua" w:cs="Times New Roman"/>
                <w:sz w:val="24"/>
                <w:szCs w:val="24"/>
              </w:rPr>
              <w:t>pproves the monitoring report for EL-14, Technology, as presented.</w:t>
            </w:r>
          </w:p>
          <w:p w:rsidR="00B956EA" w:rsidRPr="00476A13" w:rsidRDefault="00B956EA" w:rsidP="0031186E">
            <w:pPr>
              <w:rPr>
                <w:rFonts w:ascii="Book Antiqua" w:eastAsia="Times New Roman" w:hAnsi="Book Antiqua" w:cs="Times New Roman"/>
                <w:sz w:val="24"/>
                <w:szCs w:val="24"/>
              </w:rPr>
            </w:pPr>
          </w:p>
        </w:tc>
        <w:tc>
          <w:tcPr>
            <w:tcW w:w="180" w:type="dxa"/>
            <w:shd w:val="clear" w:color="auto" w:fill="auto"/>
          </w:tcPr>
          <w:p w:rsidR="00B956EA" w:rsidRPr="00A16662" w:rsidRDefault="00B956EA" w:rsidP="0031186E">
            <w:pPr>
              <w:rPr>
                <w:rFonts w:ascii="Book Antiqua" w:eastAsia="Times New Roman" w:hAnsi="Book Antiqua" w:cs="Times New Roman"/>
                <w:sz w:val="24"/>
                <w:szCs w:val="24"/>
              </w:rPr>
            </w:pPr>
          </w:p>
        </w:tc>
        <w:tc>
          <w:tcPr>
            <w:tcW w:w="3240" w:type="dxa"/>
            <w:shd w:val="clear" w:color="auto" w:fill="auto"/>
          </w:tcPr>
          <w:p w:rsidR="00B956EA" w:rsidRDefault="00B956EA" w:rsidP="00B956EA">
            <w:pPr>
              <w:ind w:left="10" w:right="10"/>
              <w:rPr>
                <w:rFonts w:ascii="Book Antiqua" w:eastAsia="Times New Roman" w:hAnsi="Book Antiqua" w:cs="Times New Roman"/>
                <w:sz w:val="24"/>
                <w:szCs w:val="24"/>
              </w:rPr>
            </w:pPr>
            <w:r>
              <w:rPr>
                <w:rFonts w:ascii="Book Antiqua" w:eastAsia="Times New Roman" w:hAnsi="Book Antiqua" w:cs="Times New Roman"/>
                <w:sz w:val="24"/>
                <w:szCs w:val="24"/>
              </w:rPr>
              <w:t>APPROVAL OF BOARD POLICY</w:t>
            </w:r>
          </w:p>
          <w:p w:rsidR="00B956EA" w:rsidRPr="00A16662" w:rsidRDefault="00B956EA" w:rsidP="00B956EA">
            <w:pPr>
              <w:ind w:left="10" w:right="-540"/>
              <w:rPr>
                <w:rFonts w:ascii="Book Antiqua" w:eastAsia="Times New Roman" w:hAnsi="Book Antiqua" w:cs="Times New Roman"/>
                <w:sz w:val="24"/>
                <w:szCs w:val="24"/>
              </w:rPr>
            </w:pPr>
            <w:r w:rsidRPr="00476A13">
              <w:rPr>
                <w:rFonts w:ascii="Book Antiqua" w:eastAsia="Times New Roman" w:hAnsi="Book Antiqua" w:cs="Times New Roman"/>
                <w:sz w:val="24"/>
                <w:szCs w:val="24"/>
                <w:u w:val="single"/>
              </w:rPr>
              <w:t>EL-14, TECHNOLOGY</w:t>
            </w:r>
          </w:p>
        </w:tc>
      </w:tr>
      <w:tr w:rsidR="00B956EA" w:rsidRPr="00A16662" w:rsidTr="00B956EA">
        <w:tc>
          <w:tcPr>
            <w:tcW w:w="7020" w:type="dxa"/>
            <w:shd w:val="clear" w:color="auto" w:fill="auto"/>
          </w:tcPr>
          <w:p w:rsidR="00B956EA" w:rsidRPr="00A16662" w:rsidRDefault="00B956EA" w:rsidP="003118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B956EA" w:rsidRPr="00A16662" w:rsidRDefault="00B956EA" w:rsidP="0031186E">
            <w:pPr>
              <w:rPr>
                <w:rFonts w:ascii="Book Antiqua" w:eastAsia="Times New Roman" w:hAnsi="Book Antiqua" w:cs="Times New Roman"/>
                <w:sz w:val="16"/>
                <w:szCs w:val="16"/>
              </w:rPr>
            </w:pPr>
          </w:p>
        </w:tc>
        <w:tc>
          <w:tcPr>
            <w:tcW w:w="3240" w:type="dxa"/>
            <w:shd w:val="clear" w:color="auto" w:fill="auto"/>
          </w:tcPr>
          <w:p w:rsidR="00B956EA" w:rsidRPr="00A16662" w:rsidRDefault="00B956EA" w:rsidP="003118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rsidTr="00B956EA">
        <w:tc>
          <w:tcPr>
            <w:tcW w:w="7020" w:type="dxa"/>
            <w:shd w:val="clear" w:color="auto" w:fill="auto"/>
          </w:tcPr>
          <w:p w:rsidR="00A16662" w:rsidRDefault="00A16662" w:rsidP="00A16662">
            <w:pPr>
              <w:rPr>
                <w:rFonts w:ascii="Book Antiqua" w:eastAsia="Times New Roman" w:hAnsi="Book Antiqua" w:cs="Times New Roman"/>
                <w:sz w:val="24"/>
                <w:szCs w:val="24"/>
              </w:rPr>
            </w:pPr>
            <w:r w:rsidRPr="00A16662">
              <w:rPr>
                <w:rFonts w:ascii="Book Antiqua" w:eastAsia="Times New Roman" w:hAnsi="Book Antiqua" w:cs="Times New Roman"/>
                <w:sz w:val="24"/>
                <w:szCs w:val="24"/>
              </w:rPr>
              <w:t xml:space="preserve">Accepts the donations/grants as identified  - </w:t>
            </w:r>
          </w:p>
          <w:p w:rsidR="00557ECB" w:rsidRPr="00557ECB" w:rsidRDefault="00557ECB" w:rsidP="00557ECB">
            <w:pPr>
              <w:rPr>
                <w:rFonts w:ascii="Book Antiqua" w:eastAsia="Times New Roman" w:hAnsi="Book Antiqua" w:cs="Times New Roman"/>
                <w:color w:val="000000"/>
                <w:sz w:val="16"/>
                <w:szCs w:val="16"/>
              </w:rPr>
            </w:pPr>
          </w:p>
          <w:p w:rsidR="00A372DF" w:rsidRPr="00A372DF" w:rsidRDefault="00A372DF" w:rsidP="00A372DF">
            <w:pPr>
              <w:rPr>
                <w:rFonts w:ascii="Book Antiqua" w:eastAsia="Times New Roman" w:hAnsi="Book Antiqua" w:cs="Times New Roman"/>
                <w:color w:val="000000"/>
              </w:rPr>
            </w:pPr>
            <w:r w:rsidRPr="00A372DF">
              <w:rPr>
                <w:rFonts w:ascii="Book Antiqua" w:eastAsia="Times New Roman" w:hAnsi="Book Antiqua" w:cs="Times New Roman"/>
                <w:color w:val="000000"/>
              </w:rPr>
              <w:t>Acceptance from Robert Frost PTSA to Frost Elementary in the amount of $1,180.00 to support field trips.</w:t>
            </w:r>
          </w:p>
          <w:p w:rsidR="00A372DF" w:rsidRPr="00A372DF" w:rsidRDefault="00A372DF" w:rsidP="00A372DF">
            <w:pPr>
              <w:rPr>
                <w:rFonts w:ascii="Book Antiqua" w:eastAsia="Times New Roman" w:hAnsi="Book Antiqua" w:cs="Times New Roman"/>
                <w:color w:val="000000"/>
                <w:sz w:val="16"/>
                <w:szCs w:val="16"/>
              </w:rPr>
            </w:pPr>
          </w:p>
          <w:p w:rsidR="00A372DF" w:rsidRPr="00A372DF" w:rsidRDefault="00A372DF" w:rsidP="00A372DF">
            <w:pPr>
              <w:rPr>
                <w:rFonts w:ascii="Book Antiqua" w:eastAsia="Times New Roman" w:hAnsi="Book Antiqua" w:cs="Times New Roman"/>
                <w:color w:val="000000"/>
              </w:rPr>
            </w:pPr>
            <w:r w:rsidRPr="00A372DF">
              <w:rPr>
                <w:rFonts w:ascii="Book Antiqua" w:eastAsia="Times New Roman" w:hAnsi="Book Antiqua" w:cs="Times New Roman"/>
                <w:color w:val="000000"/>
              </w:rPr>
              <w:t xml:space="preserve">Acceptance from Samantha Smith PTSA to Smith Elementary in the amount of $ 8,330.04 to purchase reader board ($5,800.00), books for library ($2,073.14), equipment for </w:t>
            </w:r>
            <w:proofErr w:type="gramStart"/>
            <w:r w:rsidRPr="00A372DF">
              <w:rPr>
                <w:rFonts w:ascii="Book Antiqua" w:eastAsia="Times New Roman" w:hAnsi="Book Antiqua" w:cs="Times New Roman"/>
                <w:color w:val="000000"/>
              </w:rPr>
              <w:t>PE,</w:t>
            </w:r>
            <w:proofErr w:type="gramEnd"/>
            <w:r w:rsidRPr="00A372DF">
              <w:rPr>
                <w:rFonts w:ascii="Book Antiqua" w:eastAsia="Times New Roman" w:hAnsi="Book Antiqua" w:cs="Times New Roman"/>
                <w:color w:val="000000"/>
              </w:rPr>
              <w:t xml:space="preserve"> and classroom supplies ($456.90).</w:t>
            </w:r>
          </w:p>
          <w:p w:rsidR="00A372DF" w:rsidRPr="00A372DF" w:rsidRDefault="00A372DF" w:rsidP="00A372DF">
            <w:pPr>
              <w:rPr>
                <w:rFonts w:ascii="Book Antiqua" w:eastAsia="Times New Roman" w:hAnsi="Book Antiqua" w:cs="Times New Roman"/>
                <w:color w:val="000000"/>
                <w:sz w:val="16"/>
                <w:szCs w:val="16"/>
              </w:rPr>
            </w:pPr>
          </w:p>
          <w:p w:rsidR="00A372DF" w:rsidRPr="00A372DF" w:rsidRDefault="00A372DF" w:rsidP="00A372DF">
            <w:pPr>
              <w:rPr>
                <w:rFonts w:ascii="Book Antiqua" w:eastAsia="Times New Roman" w:hAnsi="Book Antiqua" w:cs="Times New Roman"/>
                <w:color w:val="000000"/>
              </w:rPr>
            </w:pPr>
            <w:r w:rsidRPr="00A372DF">
              <w:rPr>
                <w:rFonts w:ascii="Book Antiqua" w:eastAsia="Times New Roman" w:hAnsi="Book Antiqua" w:cs="Times New Roman"/>
                <w:color w:val="000000"/>
              </w:rPr>
              <w:t>Acceptance from Laura Ingalls Wilder PTSA to Wilder Elementary in the amount of $5,369.00 to provide stipends for Math Olympiad ($2,088.60) and choir ($3,280.40).</w:t>
            </w:r>
          </w:p>
          <w:p w:rsidR="00A372DF" w:rsidRPr="00A372DF" w:rsidRDefault="00A372DF" w:rsidP="00A372DF">
            <w:pPr>
              <w:rPr>
                <w:rFonts w:ascii="Book Antiqua" w:eastAsia="Times New Roman" w:hAnsi="Book Antiqua" w:cs="Times New Roman"/>
                <w:color w:val="000000"/>
                <w:sz w:val="16"/>
                <w:szCs w:val="16"/>
              </w:rPr>
            </w:pPr>
          </w:p>
          <w:p w:rsidR="00A372DF" w:rsidRPr="00A372DF" w:rsidRDefault="00A372DF" w:rsidP="00A372DF">
            <w:pPr>
              <w:rPr>
                <w:rFonts w:ascii="Book Antiqua" w:eastAsia="Times New Roman" w:hAnsi="Book Antiqua" w:cs="Times New Roman"/>
                <w:color w:val="000000"/>
              </w:rPr>
            </w:pPr>
            <w:r w:rsidRPr="00A372DF">
              <w:rPr>
                <w:rFonts w:ascii="Book Antiqua" w:eastAsia="Times New Roman" w:hAnsi="Book Antiqua" w:cs="Times New Roman"/>
                <w:color w:val="000000"/>
              </w:rPr>
              <w:t>Acceptance from Tesla STEM PTSA to Tesla STEM High in the amount of $1,619.99  to purchase electronic component sets for computer programing ($1,340.00) and an electronic cutting machine ($279.99).</w:t>
            </w:r>
          </w:p>
          <w:p w:rsidR="00A372DF" w:rsidRPr="00A372DF" w:rsidRDefault="00A372DF" w:rsidP="00A372DF">
            <w:pPr>
              <w:rPr>
                <w:rFonts w:ascii="Book Antiqua" w:eastAsia="Times New Roman" w:hAnsi="Book Antiqua" w:cs="Times New Roman"/>
                <w:color w:val="000000"/>
                <w:sz w:val="16"/>
                <w:szCs w:val="16"/>
              </w:rPr>
            </w:pPr>
          </w:p>
          <w:p w:rsidR="00A16662" w:rsidRPr="00A16662" w:rsidRDefault="00A372DF" w:rsidP="00A372DF">
            <w:pPr>
              <w:rPr>
                <w:rFonts w:ascii="Book Antiqua" w:eastAsia="Times New Roman" w:hAnsi="Book Antiqua" w:cs="Times New Roman"/>
                <w:strike/>
                <w:sz w:val="24"/>
                <w:szCs w:val="24"/>
              </w:rPr>
            </w:pPr>
            <w:r w:rsidRPr="00A372DF">
              <w:rPr>
                <w:rFonts w:ascii="Book Antiqua" w:eastAsia="Times New Roman" w:hAnsi="Book Antiqua" w:cs="Times New Roman"/>
                <w:b/>
                <w:bCs/>
                <w:color w:val="000000"/>
              </w:rPr>
              <w:t xml:space="preserve">TOTAL  $  16,499.03  </w:t>
            </w:r>
            <w:r w:rsidRPr="00A372DF">
              <w:rPr>
                <w:rFonts w:ascii="Book Antiqua" w:eastAsia="Times New Roman" w:hAnsi="Book Antiqua" w:cs="Times New Roman"/>
                <w:color w:val="000000"/>
              </w:rPr>
              <w:t xml:space="preserve"> </w:t>
            </w:r>
            <w:r w:rsidR="00A16662" w:rsidRPr="00BC2BDE">
              <w:rPr>
                <w:rFonts w:ascii="Book Antiqua" w:eastAsia="Times New Roman" w:hAnsi="Book Antiqua" w:cs="Calibri"/>
                <w:b/>
                <w:bCs/>
                <w:color w:val="000000"/>
                <w:sz w:val="20"/>
                <w:szCs w:val="20"/>
              </w:rPr>
              <w:t xml:space="preserve"> </w:t>
            </w:r>
          </w:p>
        </w:tc>
        <w:tc>
          <w:tcPr>
            <w:tcW w:w="180" w:type="dxa"/>
            <w:shd w:val="clear" w:color="auto" w:fill="auto"/>
          </w:tcPr>
          <w:p w:rsidR="00A16662" w:rsidRPr="00A16662" w:rsidRDefault="00A16662" w:rsidP="00A16662">
            <w:pPr>
              <w:rPr>
                <w:rFonts w:ascii="Book Antiqua" w:eastAsia="Times New Roman" w:hAnsi="Book Antiqua" w:cs="Times New Roman"/>
                <w:strike/>
                <w:sz w:val="24"/>
                <w:szCs w:val="24"/>
              </w:rPr>
            </w:pPr>
          </w:p>
        </w:tc>
        <w:tc>
          <w:tcPr>
            <w:tcW w:w="3240" w:type="dxa"/>
            <w:shd w:val="clear" w:color="auto" w:fill="auto"/>
          </w:tcPr>
          <w:p w:rsidR="00A16662" w:rsidRPr="00A16662" w:rsidRDefault="00A16662" w:rsidP="00A16662">
            <w:pPr>
              <w:outlineLvl w:val="0"/>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DONATIONS</w:t>
            </w:r>
          </w:p>
        </w:tc>
      </w:tr>
    </w:tbl>
    <w:p w:rsidR="00A16662" w:rsidRPr="00FA7C7B" w:rsidRDefault="00A16662" w:rsidP="00FA7C7B">
      <w:pPr>
        <w:rPr>
          <w:sz w:val="16"/>
          <w:szCs w:val="16"/>
        </w:rPr>
      </w:pPr>
    </w:p>
    <w:tbl>
      <w:tblPr>
        <w:tblW w:w="10440" w:type="dxa"/>
        <w:tblInd w:w="-10" w:type="dxa"/>
        <w:tblLayout w:type="fixed"/>
        <w:tblCellMar>
          <w:left w:w="80" w:type="dxa"/>
          <w:right w:w="80" w:type="dxa"/>
        </w:tblCellMar>
        <w:tblLook w:val="0000" w:firstRow="0" w:lastRow="0" w:firstColumn="0" w:lastColumn="0" w:noHBand="0" w:noVBand="0"/>
      </w:tblPr>
      <w:tblGrid>
        <w:gridCol w:w="7020"/>
        <w:gridCol w:w="180"/>
        <w:gridCol w:w="3240"/>
      </w:tblGrid>
      <w:tr w:rsidR="00A16662" w:rsidRPr="00A16662" w:rsidTr="00476A13">
        <w:trPr>
          <w:trHeight w:val="432"/>
        </w:trPr>
        <w:tc>
          <w:tcPr>
            <w:tcW w:w="7020" w:type="dxa"/>
            <w:shd w:val="clear" w:color="auto" w:fill="auto"/>
          </w:tcPr>
          <w:p w:rsidR="00A16662" w:rsidRPr="00A16662" w:rsidRDefault="00A16662" w:rsidP="00A16662">
            <w:pPr>
              <w:rPr>
                <w:rFonts w:ascii="Book Antiqua" w:eastAsia="Times New Roman" w:hAnsi="Book Antiqua" w:cs="Times New Roman"/>
                <w:sz w:val="24"/>
                <w:szCs w:val="24"/>
              </w:rPr>
            </w:pPr>
          </w:p>
        </w:tc>
        <w:tc>
          <w:tcPr>
            <w:tcW w:w="180" w:type="dxa"/>
            <w:shd w:val="clear" w:color="auto" w:fill="auto"/>
          </w:tcPr>
          <w:p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60"/>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NON-CONSENT</w:t>
            </w:r>
          </w:p>
        </w:tc>
      </w:tr>
      <w:tr w:rsidR="00B956EA" w:rsidRPr="00A16662" w:rsidTr="0031186E">
        <w:tc>
          <w:tcPr>
            <w:tcW w:w="7020" w:type="dxa"/>
            <w:shd w:val="clear" w:color="auto" w:fill="auto"/>
          </w:tcPr>
          <w:p w:rsidR="00B956EA" w:rsidRPr="00A16662" w:rsidRDefault="00B956EA" w:rsidP="0031186E">
            <w:pPr>
              <w:tabs>
                <w:tab w:val="left" w:pos="720"/>
                <w:tab w:val="left" w:pos="181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B956EA" w:rsidRPr="00A16662" w:rsidRDefault="00B956EA" w:rsidP="0031186E">
            <w:pPr>
              <w:rPr>
                <w:rFonts w:ascii="Book Antiqua" w:eastAsia="Times New Roman" w:hAnsi="Book Antiqua" w:cs="Times New Roman"/>
                <w:sz w:val="16"/>
                <w:szCs w:val="16"/>
              </w:rPr>
            </w:pPr>
          </w:p>
        </w:tc>
        <w:tc>
          <w:tcPr>
            <w:tcW w:w="3240" w:type="dxa"/>
            <w:shd w:val="clear" w:color="auto" w:fill="auto"/>
          </w:tcPr>
          <w:p w:rsidR="00B956EA" w:rsidRPr="00A16662" w:rsidRDefault="00B956EA" w:rsidP="003118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B956EA" w:rsidRPr="00A16662" w:rsidTr="0031186E">
        <w:trPr>
          <w:trHeight w:val="675"/>
        </w:trPr>
        <w:tc>
          <w:tcPr>
            <w:tcW w:w="7020" w:type="dxa"/>
            <w:shd w:val="clear" w:color="auto" w:fill="auto"/>
          </w:tcPr>
          <w:p w:rsidR="00C14627" w:rsidRPr="002364E5" w:rsidRDefault="00C14627" w:rsidP="00C14627">
            <w:pPr>
              <w:rPr>
                <w:rFonts w:ascii="Book Antiqua" w:eastAsia="Times New Roman" w:hAnsi="Book Antiqua" w:cs="Times New Roman"/>
                <w:sz w:val="24"/>
                <w:szCs w:val="24"/>
              </w:rPr>
            </w:pPr>
            <w:r>
              <w:rPr>
                <w:rFonts w:ascii="Book Antiqua" w:eastAsia="Times New Roman" w:hAnsi="Book Antiqua" w:cs="Times New Roman"/>
                <w:sz w:val="24"/>
                <w:szCs w:val="24"/>
              </w:rPr>
              <w:t>Dr. Pierce conveyed that i</w:t>
            </w:r>
            <w:r w:rsidRPr="002364E5">
              <w:rPr>
                <w:rFonts w:ascii="Book Antiqua" w:eastAsia="Times New Roman" w:hAnsi="Book Antiqua" w:cs="Times New Roman"/>
                <w:sz w:val="24"/>
                <w:szCs w:val="24"/>
              </w:rPr>
              <w:t>n 2010, Office of Superintendent of Public Instruction (OSPI), the Washington State School Directors’ Association (WSSDA), and the State Board of Education (SBE) developed a sample policy regarding competency credits for world languages that allows students with proficiency in a language other than English to earn up to four world language credits. School districts across the state, including Lake Washington School District (LWSD), adopted similar policies. Over the past three years, students in LWSD have completed competency testing through the University of Washington Language Lab and neighboring school districts. In 2014-2015, these sites have begun to close their assessment sessions to out</w:t>
            </w:r>
            <w:r w:rsidR="00B9042A">
              <w:rPr>
                <w:rFonts w:ascii="Book Antiqua" w:eastAsia="Times New Roman" w:hAnsi="Book Antiqua" w:cs="Times New Roman"/>
                <w:sz w:val="24"/>
                <w:szCs w:val="24"/>
              </w:rPr>
              <w:t>-</w:t>
            </w:r>
            <w:r w:rsidRPr="002364E5">
              <w:rPr>
                <w:rFonts w:ascii="Book Antiqua" w:eastAsia="Times New Roman" w:hAnsi="Book Antiqua" w:cs="Times New Roman"/>
                <w:sz w:val="24"/>
                <w:szCs w:val="24"/>
              </w:rPr>
              <w:t>of</w:t>
            </w:r>
            <w:r w:rsidR="00B9042A">
              <w:rPr>
                <w:rFonts w:ascii="Book Antiqua" w:eastAsia="Times New Roman" w:hAnsi="Book Antiqua" w:cs="Times New Roman"/>
                <w:sz w:val="24"/>
                <w:szCs w:val="24"/>
              </w:rPr>
              <w:t>-</w:t>
            </w:r>
            <w:r w:rsidRPr="002364E5">
              <w:rPr>
                <w:rFonts w:ascii="Book Antiqua" w:eastAsia="Times New Roman" w:hAnsi="Book Antiqua" w:cs="Times New Roman"/>
                <w:sz w:val="24"/>
                <w:szCs w:val="24"/>
              </w:rPr>
              <w:t>district students due to their capacity constraints. As a result, LWSD students who are registering to take a proficiency test are unable to find an open testing site</w:t>
            </w:r>
            <w:proofErr w:type="gramStart"/>
            <w:r w:rsidRPr="002364E5">
              <w:rPr>
                <w:rFonts w:ascii="Book Antiqua" w:eastAsia="Times New Roman" w:hAnsi="Book Antiqua" w:cs="Times New Roman"/>
                <w:sz w:val="24"/>
                <w:szCs w:val="24"/>
              </w:rPr>
              <w:t xml:space="preserve">.  </w:t>
            </w:r>
            <w:proofErr w:type="gramEnd"/>
            <w:r w:rsidRPr="002364E5">
              <w:rPr>
                <w:rFonts w:ascii="Book Antiqua" w:eastAsia="Times New Roman" w:hAnsi="Book Antiqua" w:cs="Times New Roman"/>
                <w:sz w:val="24"/>
                <w:szCs w:val="24"/>
              </w:rPr>
              <w:t xml:space="preserve">In an effort to provide LWSD students with the option to earn competency credit, we are coordinating several full-scale world language assessment days throughout 2015-2016, beginning in June 2015, with a field test to understand all aspects of what a testing session entails.  </w:t>
            </w:r>
          </w:p>
          <w:p w:rsidR="00C14627" w:rsidRPr="002364E5" w:rsidRDefault="00C14627" w:rsidP="00C14627">
            <w:pPr>
              <w:rPr>
                <w:rFonts w:ascii="Book Antiqua" w:eastAsia="Times New Roman" w:hAnsi="Book Antiqua" w:cs="Times New Roman"/>
                <w:sz w:val="16"/>
                <w:szCs w:val="16"/>
                <w:u w:val="single"/>
              </w:rPr>
            </w:pPr>
          </w:p>
          <w:p w:rsidR="00C14627" w:rsidRDefault="00C14627" w:rsidP="00C14627">
            <w:pPr>
              <w:rPr>
                <w:rFonts w:ascii="Book Antiqua" w:eastAsia="Times New Roman" w:hAnsi="Book Antiqua" w:cs="Times New Roman"/>
                <w:sz w:val="24"/>
                <w:szCs w:val="24"/>
              </w:rPr>
            </w:pPr>
            <w:r w:rsidRPr="002364E5">
              <w:rPr>
                <w:rFonts w:ascii="Book Antiqua" w:eastAsia="Times New Roman" w:hAnsi="Book Antiqua" w:cs="Times New Roman"/>
                <w:sz w:val="24"/>
                <w:szCs w:val="24"/>
              </w:rPr>
              <w:t xml:space="preserve">There are a number of tests in use, each specific to the type of language being assessed. </w:t>
            </w:r>
            <w:r>
              <w:rPr>
                <w:rFonts w:ascii="Book Antiqua" w:eastAsia="Times New Roman" w:hAnsi="Book Antiqua" w:cs="Times New Roman"/>
                <w:sz w:val="24"/>
                <w:szCs w:val="24"/>
              </w:rPr>
              <w:t>A chart summarizing</w:t>
            </w:r>
            <w:r w:rsidRPr="002364E5">
              <w:rPr>
                <w:rFonts w:ascii="Book Antiqua" w:eastAsia="Times New Roman" w:hAnsi="Book Antiqua" w:cs="Times New Roman"/>
                <w:sz w:val="24"/>
                <w:szCs w:val="24"/>
              </w:rPr>
              <w:t xml:space="preserve"> the competency testing fees charged by neighboring school districts for various tests</w:t>
            </w:r>
            <w:r>
              <w:rPr>
                <w:rFonts w:ascii="Book Antiqua" w:eastAsia="Times New Roman" w:hAnsi="Book Antiqua" w:cs="Times New Roman"/>
                <w:sz w:val="24"/>
                <w:szCs w:val="24"/>
              </w:rPr>
              <w:t xml:space="preserve"> was presented</w:t>
            </w:r>
            <w:proofErr w:type="gramStart"/>
            <w:r w:rsidRPr="002364E5">
              <w:rPr>
                <w:rFonts w:ascii="Book Antiqua" w:eastAsia="Times New Roman" w:hAnsi="Book Antiqua" w:cs="Times New Roman"/>
                <w:sz w:val="24"/>
                <w:szCs w:val="24"/>
              </w:rPr>
              <w:t xml:space="preserve">.  </w:t>
            </w:r>
            <w:proofErr w:type="gramEnd"/>
            <w:r w:rsidRPr="002364E5">
              <w:rPr>
                <w:rFonts w:ascii="Book Antiqua" w:eastAsia="Times New Roman" w:hAnsi="Book Antiqua" w:cs="Times New Roman"/>
                <w:sz w:val="24"/>
                <w:szCs w:val="24"/>
              </w:rPr>
              <w:t xml:space="preserve">In addition, it includes the fees recommended for LWSD competency testing. These fees cover a portion of the costs of the testing materials and test administration. The district will need to support these costs of about $20,000 annually. In researching the practices of neighboring districts, all are using general fund monies to support testing. </w:t>
            </w:r>
            <w:r w:rsidR="00B9042A">
              <w:rPr>
                <w:rFonts w:ascii="Book Antiqua" w:eastAsia="Times New Roman" w:hAnsi="Book Antiqua" w:cs="Times New Roman"/>
                <w:sz w:val="24"/>
                <w:szCs w:val="24"/>
              </w:rPr>
              <w:t>A</w:t>
            </w:r>
            <w:r w:rsidRPr="002364E5">
              <w:rPr>
                <w:rFonts w:ascii="Book Antiqua" w:eastAsia="Times New Roman" w:hAnsi="Book Antiqua" w:cs="Times New Roman"/>
                <w:sz w:val="24"/>
                <w:szCs w:val="24"/>
              </w:rPr>
              <w:t xml:space="preserve"> reduced testing rate for students on free and reduced lunc</w:t>
            </w:r>
            <w:r w:rsidR="00B9042A">
              <w:rPr>
                <w:rFonts w:ascii="Book Antiqua" w:eastAsia="Times New Roman" w:hAnsi="Book Antiqua" w:cs="Times New Roman"/>
                <w:sz w:val="24"/>
                <w:szCs w:val="24"/>
              </w:rPr>
              <w:t>h was recommended</w:t>
            </w:r>
            <w:r w:rsidRPr="002364E5">
              <w:rPr>
                <w:rFonts w:ascii="Book Antiqua" w:eastAsia="Times New Roman" w:hAnsi="Book Antiqua" w:cs="Times New Roman"/>
                <w:sz w:val="24"/>
                <w:szCs w:val="24"/>
              </w:rPr>
              <w:t>.</w:t>
            </w:r>
          </w:p>
          <w:p w:rsidR="00D65362" w:rsidRDefault="00D65362" w:rsidP="00C14627">
            <w:pPr>
              <w:rPr>
                <w:rFonts w:ascii="Book Antiqua" w:eastAsia="Times New Roman" w:hAnsi="Book Antiqua" w:cs="Times New Roman"/>
                <w:sz w:val="24"/>
                <w:szCs w:val="24"/>
              </w:rPr>
            </w:pPr>
          </w:p>
          <w:p w:rsidR="00D65362" w:rsidRPr="002364E5" w:rsidRDefault="00D65362" w:rsidP="00D65362">
            <w:pPr>
              <w:rPr>
                <w:rFonts w:ascii="Book Antiqua" w:eastAsia="Times New Roman" w:hAnsi="Book Antiqua" w:cs="Times New Roman"/>
                <w:sz w:val="24"/>
                <w:szCs w:val="24"/>
              </w:rPr>
            </w:pPr>
            <w:r>
              <w:rPr>
                <w:rFonts w:ascii="Book Antiqua" w:eastAsia="Times New Roman" w:hAnsi="Book Antiqua" w:cs="Times New Roman"/>
                <w:sz w:val="24"/>
                <w:szCs w:val="24"/>
              </w:rPr>
              <w:t>Chris Carlson moved that t</w:t>
            </w:r>
            <w:r w:rsidRPr="002364E5">
              <w:rPr>
                <w:rFonts w:ascii="Book Antiqua" w:eastAsia="Times New Roman" w:hAnsi="Book Antiqua" w:cs="Times New Roman"/>
                <w:sz w:val="24"/>
                <w:szCs w:val="24"/>
              </w:rPr>
              <w:t>he Board of Directors approves the fees for world language competency testing beginning in June 2015</w:t>
            </w:r>
            <w:proofErr w:type="gramStart"/>
            <w:r w:rsidRPr="002364E5">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 xml:space="preserve"> </w:t>
            </w:r>
            <w:proofErr w:type="gramEnd"/>
            <w:r>
              <w:rPr>
                <w:rFonts w:ascii="Book Antiqua" w:eastAsia="Times New Roman" w:hAnsi="Book Antiqua" w:cs="Times New Roman"/>
                <w:sz w:val="24"/>
                <w:szCs w:val="24"/>
              </w:rPr>
              <w:t>Seconded by Nancy Bernard.</w:t>
            </w:r>
          </w:p>
          <w:p w:rsidR="00C14627" w:rsidRDefault="00C14627" w:rsidP="00C14627">
            <w:pPr>
              <w:rPr>
                <w:rFonts w:ascii="Book Antiqua" w:eastAsia="Times New Roman" w:hAnsi="Book Antiqua" w:cs="Times New Roman"/>
                <w:sz w:val="24"/>
                <w:szCs w:val="24"/>
              </w:rPr>
            </w:pPr>
          </w:p>
          <w:p w:rsidR="00D65362" w:rsidRDefault="00C14627" w:rsidP="00D65362">
            <w:pPr>
              <w:rPr>
                <w:rFonts w:ascii="Book Antiqua" w:eastAsia="Times New Roman" w:hAnsi="Book Antiqua" w:cs="Times New Roman"/>
                <w:sz w:val="24"/>
                <w:szCs w:val="24"/>
              </w:rPr>
            </w:pPr>
            <w:r>
              <w:rPr>
                <w:rFonts w:ascii="Book Antiqua" w:eastAsia="Times New Roman" w:hAnsi="Book Antiqua" w:cs="Times New Roman"/>
                <w:sz w:val="24"/>
                <w:szCs w:val="24"/>
              </w:rPr>
              <w:t xml:space="preserve">The board asked several questions regarding the fees charged, if students can earn high school and college credit if they pass an AP test; could the district pay the fee in order to make the test more accessible for all students; what are other districts </w:t>
            </w:r>
            <w:r>
              <w:rPr>
                <w:rFonts w:ascii="Book Antiqua" w:eastAsia="Times New Roman" w:hAnsi="Book Antiqua" w:cs="Times New Roman"/>
                <w:sz w:val="24"/>
                <w:szCs w:val="24"/>
              </w:rPr>
              <w:lastRenderedPageBreak/>
              <w:t>charging</w:t>
            </w:r>
            <w:proofErr w:type="gramStart"/>
            <w:r>
              <w:rPr>
                <w:rFonts w:ascii="Book Antiqua" w:eastAsia="Times New Roman" w:hAnsi="Book Antiqua" w:cs="Times New Roman"/>
                <w:sz w:val="24"/>
                <w:szCs w:val="24"/>
              </w:rPr>
              <w:t xml:space="preserve">.  </w:t>
            </w:r>
            <w:proofErr w:type="gramEnd"/>
            <w:r>
              <w:rPr>
                <w:rFonts w:ascii="Book Antiqua" w:eastAsia="Times New Roman" w:hAnsi="Book Antiqua" w:cs="Times New Roman"/>
                <w:sz w:val="24"/>
                <w:szCs w:val="24"/>
              </w:rPr>
              <w:t>Jackie Pendergrass related that was a good starting point and the board could amend it at a later date once there is more information on the costs</w:t>
            </w:r>
            <w:proofErr w:type="gramStart"/>
            <w:r>
              <w:rPr>
                <w:rFonts w:ascii="Book Antiqua" w:eastAsia="Times New Roman" w:hAnsi="Book Antiqua" w:cs="Times New Roman"/>
                <w:sz w:val="24"/>
                <w:szCs w:val="24"/>
              </w:rPr>
              <w:t xml:space="preserve">.  </w:t>
            </w:r>
            <w:proofErr w:type="gramEnd"/>
            <w:r>
              <w:rPr>
                <w:rFonts w:ascii="Book Antiqua" w:eastAsia="Times New Roman" w:hAnsi="Book Antiqua" w:cs="Times New Roman"/>
                <w:sz w:val="24"/>
                <w:szCs w:val="24"/>
              </w:rPr>
              <w:t xml:space="preserve">Dr. Pierce indicated that they wanted to create an option for students to take the test in the district since </w:t>
            </w:r>
            <w:r w:rsidR="00B9042A">
              <w:rPr>
                <w:rFonts w:ascii="Book Antiqua" w:eastAsia="Times New Roman" w:hAnsi="Book Antiqua" w:cs="Times New Roman"/>
                <w:sz w:val="24"/>
                <w:szCs w:val="24"/>
              </w:rPr>
              <w:t xml:space="preserve">there is no space  in </w:t>
            </w:r>
            <w:r>
              <w:rPr>
                <w:rFonts w:ascii="Book Antiqua" w:eastAsia="Times New Roman" w:hAnsi="Book Antiqua" w:cs="Times New Roman"/>
                <w:sz w:val="24"/>
                <w:szCs w:val="24"/>
              </w:rPr>
              <w:t xml:space="preserve">other </w:t>
            </w:r>
            <w:r w:rsidR="00B9042A">
              <w:rPr>
                <w:rFonts w:ascii="Book Antiqua" w:eastAsia="Times New Roman" w:hAnsi="Book Antiqua" w:cs="Times New Roman"/>
                <w:sz w:val="24"/>
                <w:szCs w:val="24"/>
              </w:rPr>
              <w:t>school districts</w:t>
            </w:r>
            <w:proofErr w:type="gramStart"/>
            <w:r w:rsidR="00B9042A">
              <w:rPr>
                <w:rFonts w:ascii="Book Antiqua" w:eastAsia="Times New Roman" w:hAnsi="Book Antiqua" w:cs="Times New Roman"/>
                <w:sz w:val="24"/>
                <w:szCs w:val="24"/>
              </w:rPr>
              <w:t>.</w:t>
            </w:r>
            <w:r>
              <w:rPr>
                <w:rFonts w:ascii="Book Antiqua" w:eastAsia="Times New Roman" w:hAnsi="Book Antiqua" w:cs="Times New Roman"/>
                <w:sz w:val="24"/>
                <w:szCs w:val="24"/>
              </w:rPr>
              <w:t xml:space="preserve">  </w:t>
            </w:r>
            <w:proofErr w:type="gramEnd"/>
            <w:r>
              <w:rPr>
                <w:rFonts w:ascii="Book Antiqua" w:eastAsia="Times New Roman" w:hAnsi="Book Antiqua" w:cs="Times New Roman"/>
                <w:sz w:val="24"/>
                <w:szCs w:val="24"/>
              </w:rPr>
              <w:t xml:space="preserve">The </w:t>
            </w:r>
            <w:r w:rsidR="008F3E7A">
              <w:rPr>
                <w:rFonts w:ascii="Book Antiqua" w:eastAsia="Times New Roman" w:hAnsi="Book Antiqua" w:cs="Times New Roman"/>
                <w:sz w:val="24"/>
                <w:szCs w:val="24"/>
              </w:rPr>
              <w:t xml:space="preserve">proposed </w:t>
            </w:r>
            <w:r>
              <w:rPr>
                <w:rFonts w:ascii="Book Antiqua" w:eastAsia="Times New Roman" w:hAnsi="Book Antiqua" w:cs="Times New Roman"/>
                <w:sz w:val="24"/>
                <w:szCs w:val="24"/>
              </w:rPr>
              <w:t>fee</w:t>
            </w:r>
            <w:r w:rsidR="008F3E7A">
              <w:rPr>
                <w:rFonts w:ascii="Book Antiqua" w:eastAsia="Times New Roman" w:hAnsi="Book Antiqua" w:cs="Times New Roman"/>
                <w:sz w:val="24"/>
                <w:szCs w:val="24"/>
              </w:rPr>
              <w:t xml:space="preserve"> schedule</w:t>
            </w:r>
            <w:r>
              <w:rPr>
                <w:rFonts w:ascii="Book Antiqua" w:eastAsia="Times New Roman" w:hAnsi="Book Antiqua" w:cs="Times New Roman"/>
                <w:sz w:val="24"/>
                <w:szCs w:val="24"/>
              </w:rPr>
              <w:t xml:space="preserve"> </w:t>
            </w:r>
            <w:r w:rsidR="008F3E7A">
              <w:rPr>
                <w:rFonts w:ascii="Book Antiqua" w:eastAsia="Times New Roman" w:hAnsi="Book Antiqua" w:cs="Times New Roman"/>
                <w:sz w:val="24"/>
                <w:szCs w:val="24"/>
              </w:rPr>
              <w:t>includes</w:t>
            </w:r>
            <w:r>
              <w:rPr>
                <w:rFonts w:ascii="Book Antiqua" w:eastAsia="Times New Roman" w:hAnsi="Book Antiqua" w:cs="Times New Roman"/>
                <w:sz w:val="24"/>
                <w:szCs w:val="24"/>
              </w:rPr>
              <w:t xml:space="preserve"> reduced</w:t>
            </w:r>
            <w:r w:rsidR="008F3E7A">
              <w:rPr>
                <w:rFonts w:ascii="Book Antiqua" w:eastAsia="Times New Roman" w:hAnsi="Book Antiqua" w:cs="Times New Roman"/>
                <w:sz w:val="24"/>
                <w:szCs w:val="24"/>
              </w:rPr>
              <w:t xml:space="preserve"> fees </w:t>
            </w:r>
            <w:r>
              <w:rPr>
                <w:rFonts w:ascii="Book Antiqua" w:eastAsia="Times New Roman" w:hAnsi="Book Antiqua" w:cs="Times New Roman"/>
                <w:sz w:val="24"/>
                <w:szCs w:val="24"/>
              </w:rPr>
              <w:t xml:space="preserve">for those students on free </w:t>
            </w:r>
            <w:r w:rsidR="00386280">
              <w:rPr>
                <w:rFonts w:ascii="Book Antiqua" w:eastAsia="Times New Roman" w:hAnsi="Book Antiqua" w:cs="Times New Roman"/>
                <w:sz w:val="24"/>
                <w:szCs w:val="24"/>
              </w:rPr>
              <w:t>or</w:t>
            </w:r>
            <w:bookmarkStart w:id="2" w:name="_GoBack"/>
            <w:bookmarkEnd w:id="2"/>
            <w:r>
              <w:rPr>
                <w:rFonts w:ascii="Book Antiqua" w:eastAsia="Times New Roman" w:hAnsi="Book Antiqua" w:cs="Times New Roman"/>
                <w:sz w:val="24"/>
                <w:szCs w:val="24"/>
              </w:rPr>
              <w:t xml:space="preserve"> reduced lunch.  </w:t>
            </w:r>
          </w:p>
          <w:p w:rsidR="00D65362" w:rsidRDefault="00D65362" w:rsidP="00D65362">
            <w:pPr>
              <w:rPr>
                <w:rFonts w:ascii="Book Antiqua" w:eastAsia="Times New Roman" w:hAnsi="Book Antiqua" w:cs="Times New Roman"/>
                <w:sz w:val="24"/>
                <w:szCs w:val="24"/>
              </w:rPr>
            </w:pPr>
          </w:p>
          <w:p w:rsidR="00B956EA" w:rsidRDefault="00D65362" w:rsidP="00D65362">
            <w:pPr>
              <w:rPr>
                <w:rFonts w:ascii="Book Antiqua" w:eastAsia="Times New Roman" w:hAnsi="Book Antiqua" w:cs="Times New Roman"/>
                <w:sz w:val="24"/>
                <w:szCs w:val="24"/>
              </w:rPr>
            </w:pPr>
            <w:r>
              <w:rPr>
                <w:rFonts w:ascii="Book Antiqua" w:eastAsia="Times New Roman" w:hAnsi="Book Antiqua" w:cs="Times New Roman"/>
                <w:sz w:val="24"/>
                <w:szCs w:val="24"/>
              </w:rPr>
              <w:t>Siri Bliesner asked if the budget implications can be examined so that a decision could be made on the test fees</w:t>
            </w:r>
            <w:proofErr w:type="gramStart"/>
            <w:r>
              <w:rPr>
                <w:rFonts w:ascii="Book Antiqua" w:eastAsia="Times New Roman" w:hAnsi="Book Antiqua" w:cs="Times New Roman"/>
                <w:sz w:val="24"/>
                <w:szCs w:val="24"/>
              </w:rPr>
              <w:t xml:space="preserve">.  </w:t>
            </w:r>
            <w:proofErr w:type="gramEnd"/>
            <w:r>
              <w:rPr>
                <w:rFonts w:ascii="Book Antiqua" w:eastAsia="Times New Roman" w:hAnsi="Book Antiqua" w:cs="Times New Roman"/>
                <w:sz w:val="24"/>
                <w:szCs w:val="24"/>
              </w:rPr>
              <w:t>Jackie Pendergrass agreed the budget implications should be examined to assess costs</w:t>
            </w:r>
            <w:proofErr w:type="gramStart"/>
            <w:r>
              <w:rPr>
                <w:rFonts w:ascii="Book Antiqua" w:eastAsia="Times New Roman" w:hAnsi="Book Antiqua" w:cs="Times New Roman"/>
                <w:sz w:val="24"/>
                <w:szCs w:val="24"/>
              </w:rPr>
              <w:t xml:space="preserve">.  </w:t>
            </w:r>
            <w:proofErr w:type="gramEnd"/>
            <w:r>
              <w:rPr>
                <w:rFonts w:ascii="Book Antiqua" w:eastAsia="Times New Roman" w:hAnsi="Book Antiqua" w:cs="Times New Roman"/>
                <w:sz w:val="24"/>
                <w:szCs w:val="24"/>
              </w:rPr>
              <w:t>Until the legislature is finished completing its work on the budget, the district’s budget can’t be formulated</w:t>
            </w:r>
            <w:proofErr w:type="gramStart"/>
            <w:r>
              <w:rPr>
                <w:rFonts w:ascii="Book Antiqua" w:eastAsia="Times New Roman" w:hAnsi="Book Antiqua" w:cs="Times New Roman"/>
                <w:sz w:val="24"/>
                <w:szCs w:val="24"/>
              </w:rPr>
              <w:t xml:space="preserve">.  </w:t>
            </w:r>
            <w:proofErr w:type="gramEnd"/>
            <w:r>
              <w:rPr>
                <w:rFonts w:ascii="Book Antiqua" w:eastAsia="Times New Roman" w:hAnsi="Book Antiqua" w:cs="Times New Roman"/>
                <w:sz w:val="24"/>
                <w:szCs w:val="24"/>
              </w:rPr>
              <w:t>Dr. Pierce indicated that the board could approve the fees for testing for June and that would provide baseline information</w:t>
            </w:r>
            <w:proofErr w:type="gramStart"/>
            <w:r>
              <w:rPr>
                <w:rFonts w:ascii="Book Antiqua" w:eastAsia="Times New Roman" w:hAnsi="Book Antiqua" w:cs="Times New Roman"/>
                <w:sz w:val="24"/>
                <w:szCs w:val="24"/>
              </w:rPr>
              <w:t xml:space="preserve">.  </w:t>
            </w:r>
            <w:proofErr w:type="gramEnd"/>
            <w:r>
              <w:rPr>
                <w:rFonts w:ascii="Book Antiqua" w:eastAsia="Times New Roman" w:hAnsi="Book Antiqua" w:cs="Times New Roman"/>
                <w:sz w:val="24"/>
                <w:szCs w:val="24"/>
              </w:rPr>
              <w:t>Additional information can be gathered and presented for the 2015-16 school year.</w:t>
            </w:r>
          </w:p>
          <w:p w:rsidR="00D65362" w:rsidRDefault="00D65362" w:rsidP="00D65362">
            <w:pPr>
              <w:rPr>
                <w:rFonts w:ascii="Book Antiqua" w:eastAsia="Times New Roman" w:hAnsi="Book Antiqua" w:cs="Times New Roman"/>
                <w:sz w:val="24"/>
                <w:szCs w:val="24"/>
              </w:rPr>
            </w:pPr>
          </w:p>
          <w:p w:rsidR="00D65362" w:rsidRDefault="00D65362" w:rsidP="00D65362">
            <w:pPr>
              <w:rPr>
                <w:rFonts w:ascii="Book Antiqua" w:eastAsia="Times New Roman" w:hAnsi="Book Antiqua" w:cs="Times New Roman"/>
                <w:sz w:val="24"/>
                <w:szCs w:val="24"/>
              </w:rPr>
            </w:pPr>
            <w:r>
              <w:rPr>
                <w:rFonts w:ascii="Book Antiqua" w:eastAsia="Times New Roman" w:hAnsi="Book Antiqua" w:cs="Times New Roman"/>
                <w:sz w:val="24"/>
                <w:szCs w:val="24"/>
              </w:rPr>
              <w:t>Matt Manobianco, Associate Superintendent, related that some districts pay for the first test fee</w:t>
            </w:r>
            <w:proofErr w:type="gramStart"/>
            <w:r>
              <w:rPr>
                <w:rFonts w:ascii="Book Antiqua" w:eastAsia="Times New Roman" w:hAnsi="Book Antiqua" w:cs="Times New Roman"/>
                <w:sz w:val="24"/>
                <w:szCs w:val="24"/>
              </w:rPr>
              <w:t xml:space="preserve">.  </w:t>
            </w:r>
            <w:proofErr w:type="gramEnd"/>
            <w:r>
              <w:rPr>
                <w:rFonts w:ascii="Book Antiqua" w:eastAsia="Times New Roman" w:hAnsi="Book Antiqua" w:cs="Times New Roman"/>
                <w:sz w:val="24"/>
                <w:szCs w:val="24"/>
              </w:rPr>
              <w:t>On the average, three different sessions are provided</w:t>
            </w:r>
            <w:proofErr w:type="gramStart"/>
            <w:r>
              <w:rPr>
                <w:rFonts w:ascii="Book Antiqua" w:eastAsia="Times New Roman" w:hAnsi="Book Antiqua" w:cs="Times New Roman"/>
                <w:sz w:val="24"/>
                <w:szCs w:val="24"/>
              </w:rPr>
              <w:t xml:space="preserve">.  </w:t>
            </w:r>
            <w:proofErr w:type="gramEnd"/>
            <w:r>
              <w:rPr>
                <w:rFonts w:ascii="Book Antiqua" w:eastAsia="Times New Roman" w:hAnsi="Book Antiqua" w:cs="Times New Roman"/>
                <w:sz w:val="24"/>
                <w:szCs w:val="24"/>
              </w:rPr>
              <w:t xml:space="preserve">Edmonds had 180 students participate; Seattle, 300; Kent 250-300.  </w:t>
            </w:r>
          </w:p>
          <w:p w:rsidR="00D65362" w:rsidRDefault="00D65362" w:rsidP="00D65362">
            <w:pPr>
              <w:rPr>
                <w:rFonts w:ascii="Book Antiqua" w:eastAsia="Times New Roman" w:hAnsi="Book Antiqua" w:cs="Times New Roman"/>
                <w:sz w:val="24"/>
                <w:szCs w:val="24"/>
              </w:rPr>
            </w:pPr>
          </w:p>
          <w:p w:rsidR="00D65362" w:rsidRDefault="00D65362" w:rsidP="00D65362">
            <w:pPr>
              <w:rPr>
                <w:rFonts w:ascii="Book Antiqua" w:eastAsia="Times New Roman" w:hAnsi="Book Antiqua" w:cs="Times New Roman"/>
                <w:sz w:val="24"/>
                <w:szCs w:val="24"/>
              </w:rPr>
            </w:pPr>
            <w:r>
              <w:rPr>
                <w:rFonts w:ascii="Book Antiqua" w:eastAsia="Times New Roman" w:hAnsi="Book Antiqua" w:cs="Times New Roman"/>
                <w:sz w:val="24"/>
                <w:szCs w:val="24"/>
              </w:rPr>
              <w:t xml:space="preserve">Siri Bliesner moved to amend the motion to approve the fees for world language </w:t>
            </w:r>
            <w:r w:rsidR="008F3E7A">
              <w:rPr>
                <w:rFonts w:ascii="Book Antiqua" w:eastAsia="Times New Roman" w:hAnsi="Book Antiqua" w:cs="Times New Roman"/>
                <w:sz w:val="24"/>
                <w:szCs w:val="24"/>
              </w:rPr>
              <w:t>“</w:t>
            </w:r>
            <w:r w:rsidR="008F3E7A" w:rsidRPr="002364E5">
              <w:rPr>
                <w:rFonts w:ascii="Book Antiqua" w:eastAsia="Times New Roman" w:hAnsi="Book Antiqua" w:cs="Times New Roman"/>
                <w:sz w:val="24"/>
                <w:szCs w:val="24"/>
              </w:rPr>
              <w:t>beginning in June 2015</w:t>
            </w:r>
            <w:r w:rsidR="008F3E7A">
              <w:rPr>
                <w:rFonts w:ascii="Book Antiqua" w:eastAsia="Times New Roman" w:hAnsi="Book Antiqua" w:cs="Times New Roman"/>
                <w:sz w:val="24"/>
                <w:szCs w:val="24"/>
              </w:rPr>
              <w:t>”</w:t>
            </w:r>
            <w:r w:rsidR="008F3E7A" w:rsidRPr="002364E5">
              <w:rPr>
                <w:rFonts w:ascii="Book Antiqua" w:eastAsia="Times New Roman" w:hAnsi="Book Antiqua" w:cs="Times New Roman"/>
                <w:sz w:val="24"/>
                <w:szCs w:val="24"/>
              </w:rPr>
              <w:t xml:space="preserve"> </w:t>
            </w:r>
            <w:r w:rsidR="008F3E7A">
              <w:rPr>
                <w:rFonts w:ascii="Book Antiqua" w:eastAsia="Times New Roman" w:hAnsi="Book Antiqua" w:cs="Times New Roman"/>
                <w:sz w:val="24"/>
                <w:szCs w:val="24"/>
              </w:rPr>
              <w:t xml:space="preserve"> </w:t>
            </w:r>
            <w:r w:rsidR="008F3E7A">
              <w:rPr>
                <w:rFonts w:ascii="Book Antiqua" w:eastAsia="Times New Roman" w:hAnsi="Book Antiqua" w:cs="Times New Roman"/>
                <w:sz w:val="24"/>
                <w:szCs w:val="24"/>
              </w:rPr>
              <w:t xml:space="preserve">to “for </w:t>
            </w:r>
            <w:r>
              <w:rPr>
                <w:rFonts w:ascii="Book Antiqua" w:eastAsia="Times New Roman" w:hAnsi="Book Antiqua" w:cs="Times New Roman"/>
                <w:sz w:val="24"/>
                <w:szCs w:val="24"/>
              </w:rPr>
              <w:t>the 2014-15 school year.</w:t>
            </w:r>
            <w:proofErr w:type="gramStart"/>
            <w:r w:rsidR="008F3E7A">
              <w:rPr>
                <w:rFonts w:ascii="Book Antiqua" w:eastAsia="Times New Roman" w:hAnsi="Book Antiqua" w:cs="Times New Roman"/>
                <w:sz w:val="24"/>
                <w:szCs w:val="24"/>
              </w:rPr>
              <w:t>”</w:t>
            </w:r>
            <w:r>
              <w:rPr>
                <w:rFonts w:ascii="Book Antiqua" w:eastAsia="Times New Roman" w:hAnsi="Book Antiqua" w:cs="Times New Roman"/>
                <w:sz w:val="24"/>
                <w:szCs w:val="24"/>
              </w:rPr>
              <w:t xml:space="preserve">  </w:t>
            </w:r>
            <w:proofErr w:type="gramEnd"/>
            <w:r>
              <w:rPr>
                <w:rFonts w:ascii="Book Antiqua" w:eastAsia="Times New Roman" w:hAnsi="Book Antiqua" w:cs="Times New Roman"/>
                <w:sz w:val="24"/>
                <w:szCs w:val="24"/>
              </w:rPr>
              <w:t>Motion seconded by Mark Stuart.</w:t>
            </w:r>
          </w:p>
          <w:p w:rsidR="00D65362" w:rsidRPr="00D62FC4" w:rsidRDefault="00D65362" w:rsidP="00D65362">
            <w:pPr>
              <w:rPr>
                <w:rFonts w:ascii="Book Antiqua" w:eastAsia="Times New Roman" w:hAnsi="Book Antiqua" w:cs="Times New Roman"/>
                <w:sz w:val="16"/>
                <w:szCs w:val="16"/>
              </w:rPr>
            </w:pPr>
          </w:p>
          <w:p w:rsidR="00D65362" w:rsidRDefault="00D65362" w:rsidP="00D65362">
            <w:pPr>
              <w:rPr>
                <w:rFonts w:ascii="Book Antiqua" w:eastAsia="Times New Roman" w:hAnsi="Book Antiqua" w:cs="Times New Roman"/>
                <w:sz w:val="24"/>
                <w:szCs w:val="24"/>
              </w:rPr>
            </w:pPr>
            <w:r>
              <w:rPr>
                <w:rFonts w:ascii="Book Antiqua" w:eastAsia="Times New Roman" w:hAnsi="Book Antiqua" w:cs="Times New Roman"/>
                <w:sz w:val="24"/>
                <w:szCs w:val="24"/>
              </w:rPr>
              <w:t>Motion carries to amend the motion.</w:t>
            </w:r>
          </w:p>
          <w:p w:rsidR="00D62FC4" w:rsidRPr="00D62FC4" w:rsidRDefault="00D62FC4" w:rsidP="00D62FC4">
            <w:pPr>
              <w:rPr>
                <w:rFonts w:ascii="Book Antiqua" w:eastAsia="Times New Roman" w:hAnsi="Book Antiqua" w:cs="Times New Roman"/>
                <w:sz w:val="16"/>
                <w:szCs w:val="16"/>
              </w:rPr>
            </w:pPr>
          </w:p>
          <w:p w:rsidR="009C6ACB" w:rsidRDefault="00C14627" w:rsidP="00C14627">
            <w:pPr>
              <w:rPr>
                <w:rFonts w:ascii="Book Antiqua" w:eastAsia="Times New Roman" w:hAnsi="Book Antiqua" w:cs="Times New Roman"/>
                <w:sz w:val="24"/>
                <w:szCs w:val="24"/>
              </w:rPr>
            </w:pPr>
            <w:r w:rsidRPr="002364E5">
              <w:rPr>
                <w:rFonts w:ascii="Book Antiqua" w:eastAsia="Times New Roman" w:hAnsi="Book Antiqua" w:cs="Times New Roman"/>
                <w:sz w:val="24"/>
                <w:szCs w:val="24"/>
              </w:rPr>
              <w:t>The Board of Directors approves the fees for world language competency testing</w:t>
            </w:r>
            <w:r w:rsidR="009C6ACB">
              <w:rPr>
                <w:rFonts w:ascii="Book Antiqua" w:eastAsia="Times New Roman" w:hAnsi="Book Antiqua" w:cs="Times New Roman"/>
                <w:sz w:val="24"/>
                <w:szCs w:val="24"/>
              </w:rPr>
              <w:t xml:space="preserve"> for the 2014-15 school year.</w:t>
            </w:r>
          </w:p>
          <w:p w:rsidR="00D62FC4" w:rsidRPr="00D62FC4" w:rsidRDefault="00D62FC4" w:rsidP="00D62FC4">
            <w:pPr>
              <w:rPr>
                <w:rFonts w:ascii="Book Antiqua" w:eastAsia="Times New Roman" w:hAnsi="Book Antiqua" w:cs="Times New Roman"/>
                <w:sz w:val="16"/>
                <w:szCs w:val="16"/>
              </w:rPr>
            </w:pPr>
          </w:p>
          <w:p w:rsidR="00C14627" w:rsidRPr="00A16662" w:rsidRDefault="009C6ACB" w:rsidP="00D62FC4">
            <w:pPr>
              <w:rPr>
                <w:rFonts w:ascii="Book Antiqua" w:eastAsia="Times New Roman" w:hAnsi="Book Antiqua" w:cs="Times New Roman"/>
                <w:sz w:val="24"/>
                <w:szCs w:val="24"/>
              </w:rPr>
            </w:pPr>
            <w:r>
              <w:rPr>
                <w:rFonts w:ascii="Book Antiqua" w:eastAsia="Times New Roman" w:hAnsi="Book Antiqua" w:cs="Times New Roman"/>
                <w:sz w:val="24"/>
                <w:szCs w:val="24"/>
              </w:rPr>
              <w:t>Motion carries.</w:t>
            </w:r>
          </w:p>
        </w:tc>
        <w:tc>
          <w:tcPr>
            <w:tcW w:w="180" w:type="dxa"/>
            <w:shd w:val="clear" w:color="auto" w:fill="auto"/>
          </w:tcPr>
          <w:p w:rsidR="00B956EA" w:rsidRPr="00C14627" w:rsidRDefault="00B956EA" w:rsidP="0031186E">
            <w:pPr>
              <w:rPr>
                <w:rFonts w:ascii="Book Antiqua" w:eastAsia="Times New Roman" w:hAnsi="Book Antiqua" w:cs="Times New Roman"/>
                <w:sz w:val="24"/>
                <w:szCs w:val="24"/>
              </w:rPr>
            </w:pPr>
          </w:p>
        </w:tc>
        <w:tc>
          <w:tcPr>
            <w:tcW w:w="3240" w:type="dxa"/>
            <w:shd w:val="clear" w:color="auto" w:fill="auto"/>
          </w:tcPr>
          <w:p w:rsidR="00B956EA" w:rsidRPr="00C14627" w:rsidRDefault="00B956EA" w:rsidP="0031186E">
            <w:pPr>
              <w:widowControl w:val="0"/>
              <w:ind w:right="-10"/>
              <w:contextualSpacing/>
              <w:rPr>
                <w:rFonts w:ascii="Book Antiqua" w:eastAsia="Times New Roman" w:hAnsi="Book Antiqua" w:cs="Times New Roman"/>
                <w:caps/>
                <w:sz w:val="24"/>
                <w:szCs w:val="24"/>
                <w:u w:val="single"/>
              </w:rPr>
            </w:pPr>
            <w:r w:rsidRPr="00C14627">
              <w:rPr>
                <w:rFonts w:ascii="Book Antiqua" w:eastAsia="Times New Roman" w:hAnsi="Book Antiqua"/>
                <w:caps/>
                <w:sz w:val="24"/>
                <w:szCs w:val="24"/>
              </w:rPr>
              <w:t>World Language</w:t>
            </w:r>
            <w:r w:rsidRPr="00C14627">
              <w:rPr>
                <w:rFonts w:ascii="Book Antiqua" w:eastAsia="Times New Roman" w:hAnsi="Book Antiqua"/>
                <w:caps/>
                <w:sz w:val="24"/>
                <w:szCs w:val="24"/>
                <w:u w:val="single"/>
              </w:rPr>
              <w:t xml:space="preserve"> Competency Test Fees</w:t>
            </w:r>
          </w:p>
        </w:tc>
      </w:tr>
      <w:tr w:rsidR="00B956EA" w:rsidRPr="00A16662" w:rsidTr="0031186E">
        <w:tc>
          <w:tcPr>
            <w:tcW w:w="7020" w:type="dxa"/>
            <w:shd w:val="clear" w:color="auto" w:fill="auto"/>
          </w:tcPr>
          <w:p w:rsidR="00B956EA" w:rsidRPr="00A16662" w:rsidRDefault="00B956EA" w:rsidP="003118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B956EA" w:rsidRPr="00A16662" w:rsidRDefault="00B956EA" w:rsidP="0031186E">
            <w:pPr>
              <w:rPr>
                <w:rFonts w:ascii="Book Antiqua" w:eastAsia="Times New Roman" w:hAnsi="Book Antiqua" w:cs="Times New Roman"/>
                <w:sz w:val="16"/>
                <w:szCs w:val="16"/>
              </w:rPr>
            </w:pPr>
          </w:p>
        </w:tc>
        <w:tc>
          <w:tcPr>
            <w:tcW w:w="3240" w:type="dxa"/>
            <w:shd w:val="clear" w:color="auto" w:fill="auto"/>
          </w:tcPr>
          <w:p w:rsidR="00B956EA" w:rsidRPr="00A16662" w:rsidRDefault="00B956EA" w:rsidP="0031186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F93A26" w:rsidRPr="00A16662" w:rsidTr="00476A13">
        <w:tc>
          <w:tcPr>
            <w:tcW w:w="7020" w:type="dxa"/>
            <w:shd w:val="clear" w:color="auto" w:fill="auto"/>
          </w:tcPr>
          <w:p w:rsidR="00D62FC4" w:rsidRPr="00D62FC4" w:rsidRDefault="00D62FC4" w:rsidP="00D62FC4">
            <w:pPr>
              <w:rPr>
                <w:rFonts w:ascii="Book Antiqua" w:eastAsia="Times New Roman" w:hAnsi="Book Antiqua" w:cs="Times New Roman"/>
                <w:sz w:val="24"/>
                <w:szCs w:val="24"/>
              </w:rPr>
            </w:pPr>
            <w:r>
              <w:rPr>
                <w:rFonts w:ascii="Book Antiqua" w:eastAsia="Times New Roman" w:hAnsi="Book Antiqua" w:cs="Arial"/>
                <w:color w:val="000000"/>
                <w:sz w:val="24"/>
                <w:szCs w:val="24"/>
              </w:rPr>
              <w:t>Mike Van Orden</w:t>
            </w:r>
            <w:r w:rsidR="00FA7C7B">
              <w:rPr>
                <w:rFonts w:ascii="Book Antiqua" w:eastAsia="Times New Roman" w:hAnsi="Book Antiqua" w:cs="Arial"/>
                <w:color w:val="000000"/>
                <w:sz w:val="24"/>
                <w:szCs w:val="24"/>
              </w:rPr>
              <w:t>, Director of Curriculum</w:t>
            </w:r>
            <w:r>
              <w:rPr>
                <w:rFonts w:ascii="Book Antiqua" w:eastAsia="Times New Roman" w:hAnsi="Book Antiqua" w:cs="Arial"/>
                <w:color w:val="000000"/>
                <w:sz w:val="24"/>
                <w:szCs w:val="24"/>
              </w:rPr>
              <w:t>, indicated that d</w:t>
            </w:r>
            <w:r w:rsidRPr="00D62FC4">
              <w:rPr>
                <w:rFonts w:ascii="Book Antiqua" w:eastAsia="Times New Roman" w:hAnsi="Book Antiqua" w:cs="Times New Roman"/>
                <w:sz w:val="24"/>
                <w:szCs w:val="24"/>
              </w:rPr>
              <w:t xml:space="preserve">uring the 2012-2015 school years, the High School Science Adoption Committee reviewed research and best practices and developed rubrics to use for the evaluation of various science curricula. These rubrics included:  Best Practice Alignment; Standards Alignment; Assessment Alignment; Organization and Design; and Technology Integration. </w:t>
            </w:r>
            <w:r w:rsidR="00E76AA2">
              <w:rPr>
                <w:rFonts w:ascii="Book Antiqua" w:eastAsia="Times New Roman" w:hAnsi="Book Antiqua" w:cs="Times New Roman"/>
                <w:sz w:val="24"/>
                <w:szCs w:val="24"/>
              </w:rPr>
              <w:t xml:space="preserve">He indicated that next year, the State will make a recommendation regarding the adoption of the Next Generation Science Standards (NGSS)  Publishers are waiting to see how the State will proceed; however, it was </w:t>
            </w:r>
            <w:r w:rsidR="00E76AA2">
              <w:rPr>
                <w:rFonts w:ascii="Book Antiqua" w:eastAsia="Times New Roman" w:hAnsi="Book Antiqua" w:cs="Times New Roman"/>
                <w:sz w:val="24"/>
                <w:szCs w:val="24"/>
              </w:rPr>
              <w:lastRenderedPageBreak/>
              <w:t xml:space="preserve">critical to proceed due to the fact the district’s science materials were 12+ years old.     </w:t>
            </w:r>
          </w:p>
          <w:p w:rsidR="00D62FC4" w:rsidRPr="00D62FC4" w:rsidRDefault="00D62FC4" w:rsidP="00D62FC4">
            <w:pPr>
              <w:rPr>
                <w:rFonts w:ascii="Book Antiqua" w:eastAsia="Times New Roman" w:hAnsi="Book Antiqua" w:cs="Times New Roman"/>
                <w:sz w:val="16"/>
                <w:szCs w:val="16"/>
              </w:rPr>
            </w:pPr>
          </w:p>
          <w:p w:rsidR="00D62FC4" w:rsidRPr="00D62FC4" w:rsidRDefault="00D62FC4" w:rsidP="00D62FC4">
            <w:pPr>
              <w:rPr>
                <w:rFonts w:ascii="Book Antiqua" w:eastAsia="Times New Roman" w:hAnsi="Book Antiqua" w:cs="Times New Roman"/>
                <w:sz w:val="24"/>
                <w:szCs w:val="24"/>
              </w:rPr>
            </w:pPr>
            <w:r w:rsidRPr="00D62FC4">
              <w:rPr>
                <w:rFonts w:ascii="Book Antiqua" w:eastAsia="Times New Roman" w:hAnsi="Book Antiqua" w:cs="Times New Roman"/>
                <w:sz w:val="24"/>
                <w:szCs w:val="24"/>
              </w:rPr>
              <w:t>This year, the committee heard presentations from publishers, evaluated curricula for physical science, biology, chemistry, and physics using rubrics, piloted materials in classrooms, and narrowed options to a final recommendation for each subject. The district’s Instructional Materials Committee reviewed these materials and recommended them for adoption at its May 7, 2015 monthly meeting.</w:t>
            </w:r>
          </w:p>
          <w:p w:rsidR="00D62FC4" w:rsidRPr="00D62FC4" w:rsidRDefault="00D62FC4" w:rsidP="00D62FC4">
            <w:pPr>
              <w:rPr>
                <w:rFonts w:ascii="Book Antiqua" w:eastAsia="Times New Roman" w:hAnsi="Book Antiqua" w:cs="Times New Roman"/>
                <w:sz w:val="16"/>
                <w:szCs w:val="16"/>
              </w:rPr>
            </w:pPr>
          </w:p>
          <w:p w:rsidR="00D62FC4" w:rsidRPr="00D62FC4" w:rsidRDefault="00D62FC4" w:rsidP="00D62FC4">
            <w:pPr>
              <w:rPr>
                <w:rFonts w:ascii="Book Antiqua" w:eastAsia="Times New Roman" w:hAnsi="Book Antiqua" w:cs="Calibri"/>
                <w:sz w:val="24"/>
                <w:szCs w:val="24"/>
              </w:rPr>
            </w:pPr>
            <w:r>
              <w:rPr>
                <w:rFonts w:ascii="Book Antiqua" w:eastAsia="Times New Roman" w:hAnsi="Book Antiqua" w:cs="Calibri"/>
                <w:sz w:val="24"/>
                <w:szCs w:val="24"/>
              </w:rPr>
              <w:t>A</w:t>
            </w:r>
            <w:r w:rsidRPr="00D62FC4">
              <w:rPr>
                <w:rFonts w:ascii="Book Antiqua" w:eastAsia="Times New Roman" w:hAnsi="Book Antiqua" w:cs="Calibri"/>
                <w:sz w:val="24"/>
                <w:szCs w:val="24"/>
              </w:rPr>
              <w:t>n opportunity for public review and comment of instructional materials under consideration for adoption along with an opportunity to give written feedback</w:t>
            </w:r>
            <w:r>
              <w:rPr>
                <w:rFonts w:ascii="Book Antiqua" w:eastAsia="Times New Roman" w:hAnsi="Book Antiqua" w:cs="Calibri"/>
                <w:sz w:val="24"/>
                <w:szCs w:val="24"/>
              </w:rPr>
              <w:t xml:space="preserve"> was provided</w:t>
            </w:r>
            <w:r w:rsidRPr="00D62FC4">
              <w:rPr>
                <w:rFonts w:ascii="Book Antiqua" w:eastAsia="Times New Roman" w:hAnsi="Book Antiqua" w:cs="Calibri"/>
                <w:sz w:val="24"/>
                <w:szCs w:val="24"/>
              </w:rPr>
              <w:t xml:space="preserve">. This information was publicized on </w:t>
            </w:r>
            <w:r w:rsidR="00B9042A">
              <w:rPr>
                <w:rFonts w:ascii="Book Antiqua" w:eastAsia="Times New Roman" w:hAnsi="Book Antiqua" w:cs="Calibri"/>
                <w:sz w:val="24"/>
                <w:szCs w:val="24"/>
              </w:rPr>
              <w:t>the</w:t>
            </w:r>
            <w:r w:rsidRPr="00D62FC4">
              <w:rPr>
                <w:rFonts w:ascii="Book Antiqua" w:eastAsia="Times New Roman" w:hAnsi="Book Antiqua" w:cs="Calibri"/>
                <w:sz w:val="24"/>
                <w:szCs w:val="24"/>
              </w:rPr>
              <w:t xml:space="preserve"> district’s website. Materials were on display outside of the Curriculum Library at the Resource Center from May 12 – May 26. </w:t>
            </w:r>
          </w:p>
          <w:p w:rsidR="00D62FC4" w:rsidRPr="00D62FC4" w:rsidRDefault="00D62FC4" w:rsidP="00D62FC4">
            <w:pPr>
              <w:rPr>
                <w:rFonts w:ascii="Book Antiqua" w:eastAsia="Times New Roman" w:hAnsi="Book Antiqua" w:cs="Times New Roman"/>
                <w:sz w:val="18"/>
                <w:szCs w:val="24"/>
              </w:rPr>
            </w:pPr>
          </w:p>
          <w:p w:rsidR="00D62FC4" w:rsidRPr="00D62FC4" w:rsidRDefault="00D62FC4" w:rsidP="00D62FC4">
            <w:pPr>
              <w:rPr>
                <w:rFonts w:ascii="Book Antiqua" w:eastAsia="Times New Roman" w:hAnsi="Book Antiqua" w:cs="Times New Roman"/>
                <w:sz w:val="24"/>
                <w:szCs w:val="24"/>
              </w:rPr>
            </w:pPr>
            <w:r w:rsidRPr="00D62FC4">
              <w:rPr>
                <w:rFonts w:ascii="Book Antiqua" w:eastAsia="Times New Roman" w:hAnsi="Book Antiqua" w:cs="Times New Roman"/>
                <w:sz w:val="24"/>
                <w:szCs w:val="24"/>
              </w:rPr>
              <w:t xml:space="preserve">Teachers will have multiple options to participate in professional development in science standards, proficiency scales, and curriculum materials during an afternoon session in June, after school is out, and in August, in the week prior to LEAP days. Training in the science standards and collaboration time to learn and implement the new materials will be provided throughout the 2015-16 school year. </w:t>
            </w:r>
          </w:p>
          <w:p w:rsidR="00D62FC4" w:rsidRPr="00D62FC4" w:rsidRDefault="00D62FC4" w:rsidP="00D62FC4">
            <w:pPr>
              <w:rPr>
                <w:rFonts w:ascii="Book Antiqua" w:eastAsia="Times New Roman" w:hAnsi="Book Antiqua" w:cs="Times New Roman"/>
                <w:sz w:val="16"/>
                <w:szCs w:val="16"/>
              </w:rPr>
            </w:pPr>
          </w:p>
          <w:p w:rsidR="00D62FC4" w:rsidRPr="00D62FC4" w:rsidRDefault="00D62FC4" w:rsidP="00D62FC4">
            <w:pPr>
              <w:rPr>
                <w:rFonts w:ascii="Book Antiqua" w:eastAsia="Times New Roman" w:hAnsi="Book Antiqua" w:cs="Times New Roman"/>
                <w:sz w:val="24"/>
                <w:szCs w:val="24"/>
              </w:rPr>
            </w:pPr>
            <w:r w:rsidRPr="00D62FC4">
              <w:rPr>
                <w:rFonts w:ascii="Book Antiqua" w:eastAsia="Times New Roman" w:hAnsi="Book Antiqua" w:cs="Times New Roman"/>
                <w:sz w:val="24"/>
                <w:szCs w:val="24"/>
              </w:rPr>
              <w:t>Teacher and student materials will be bar-coded and entered into the district textbook inventory system during the summer. The curriculum materials will be implemented in the 2015-16 school year.</w:t>
            </w:r>
            <w:r>
              <w:rPr>
                <w:rFonts w:ascii="Book Antiqua" w:eastAsia="Times New Roman" w:hAnsi="Book Antiqua" w:cs="Times New Roman"/>
                <w:sz w:val="24"/>
                <w:szCs w:val="24"/>
              </w:rPr>
              <w:t xml:space="preserve">  Members of the committee presented and highlighted the materials and responded to board members questions.</w:t>
            </w:r>
          </w:p>
          <w:p w:rsidR="00D62FC4" w:rsidRPr="00D62FC4" w:rsidRDefault="00D62FC4" w:rsidP="00D62FC4">
            <w:pPr>
              <w:rPr>
                <w:rFonts w:ascii="Times New Roman" w:eastAsia="Times New Roman" w:hAnsi="Times New Roman" w:cs="Times New Roman"/>
                <w:i/>
                <w:sz w:val="16"/>
                <w:szCs w:val="16"/>
              </w:rPr>
            </w:pPr>
          </w:p>
          <w:p w:rsidR="00D62FC4" w:rsidRPr="00D62FC4" w:rsidRDefault="00D62FC4" w:rsidP="00D62FC4">
            <w:pPr>
              <w:ind w:left="2160" w:hanging="2160"/>
              <w:rPr>
                <w:rFonts w:ascii="Book Antiqua" w:eastAsia="Times New Roman" w:hAnsi="Book Antiqua" w:cs="Times New Roman"/>
                <w:sz w:val="20"/>
                <w:szCs w:val="20"/>
              </w:rPr>
            </w:pPr>
            <w:r w:rsidRPr="00D62FC4">
              <w:rPr>
                <w:rFonts w:ascii="Book Antiqua" w:eastAsia="Times New Roman" w:hAnsi="Book Antiqua" w:cs="Times New Roman"/>
                <w:sz w:val="20"/>
                <w:szCs w:val="20"/>
              </w:rPr>
              <w:t>Title:</w:t>
            </w:r>
            <w:r w:rsidRPr="00D62FC4">
              <w:rPr>
                <w:rFonts w:ascii="Book Antiqua" w:eastAsia="Times New Roman" w:hAnsi="Book Antiqua" w:cs="Times New Roman"/>
                <w:sz w:val="20"/>
                <w:szCs w:val="20"/>
              </w:rPr>
              <w:tab/>
              <w:t>Physical Science with Earth Science, Textbook and Digital Subscription</w:t>
            </w:r>
          </w:p>
          <w:p w:rsidR="00D62FC4" w:rsidRP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t>Author:</w:t>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r>
            <w:r>
              <w:rPr>
                <w:rFonts w:ascii="Book Antiqua" w:eastAsia="Times New Roman" w:hAnsi="Book Antiqua" w:cs="Times New Roman"/>
                <w:sz w:val="20"/>
                <w:szCs w:val="20"/>
              </w:rPr>
              <w:tab/>
            </w:r>
            <w:r w:rsidRPr="00D62FC4">
              <w:rPr>
                <w:rFonts w:ascii="Book Antiqua" w:eastAsia="Times New Roman" w:hAnsi="Book Antiqua" w:cs="Times New Roman"/>
                <w:sz w:val="20"/>
                <w:szCs w:val="20"/>
              </w:rPr>
              <w:t xml:space="preserve">McLaughlin, Thompson and </w:t>
            </w:r>
            <w:proofErr w:type="spellStart"/>
            <w:r w:rsidRPr="00D62FC4">
              <w:rPr>
                <w:rFonts w:ascii="Book Antiqua" w:eastAsia="Times New Roman" w:hAnsi="Book Antiqua" w:cs="Times New Roman"/>
                <w:sz w:val="20"/>
                <w:szCs w:val="20"/>
              </w:rPr>
              <w:t>Zike</w:t>
            </w:r>
            <w:proofErr w:type="spellEnd"/>
          </w:p>
          <w:p w:rsidR="00D62FC4" w:rsidRP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t>Publisher:</w:t>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t>McGraw Hill</w:t>
            </w:r>
          </w:p>
          <w:p w:rsidR="00D62FC4" w:rsidRP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t>Copyright:</w:t>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t>2012</w:t>
            </w:r>
          </w:p>
          <w:p w:rsidR="00D62FC4" w:rsidRP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t>No. of Copies:</w:t>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t>1,400</w:t>
            </w:r>
          </w:p>
          <w:p w:rsidR="00D62FC4" w:rsidRP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t>Price:</w:t>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t xml:space="preserve">$106.11 </w:t>
            </w:r>
          </w:p>
          <w:p w:rsidR="00D62FC4" w:rsidRP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t>School Requesting:</w:t>
            </w:r>
            <w:r w:rsidRPr="00D62FC4">
              <w:rPr>
                <w:rFonts w:ascii="Book Antiqua" w:eastAsia="Times New Roman" w:hAnsi="Book Antiqua" w:cs="Times New Roman"/>
                <w:sz w:val="20"/>
                <w:szCs w:val="20"/>
              </w:rPr>
              <w:tab/>
              <w:t>District High School Science Adoption Committee</w:t>
            </w:r>
          </w:p>
          <w:p w:rsidR="00D62FC4" w:rsidRP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t>Classification:</w:t>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t>Grades 9-12</w:t>
            </w:r>
          </w:p>
          <w:p w:rsidR="00D62FC4" w:rsidRDefault="00D62FC4" w:rsidP="00D62FC4">
            <w:pPr>
              <w:rPr>
                <w:rFonts w:ascii="Book Antiqua" w:eastAsia="Times New Roman" w:hAnsi="Book Antiqua" w:cs="Times New Roman"/>
                <w:sz w:val="20"/>
                <w:szCs w:val="20"/>
              </w:rPr>
            </w:pPr>
          </w:p>
          <w:p w:rsidR="00212417" w:rsidRDefault="00212417" w:rsidP="00D62FC4">
            <w:pPr>
              <w:rPr>
                <w:rFonts w:ascii="Book Antiqua" w:eastAsia="Times New Roman" w:hAnsi="Book Antiqua" w:cs="Times New Roman"/>
                <w:sz w:val="20"/>
                <w:szCs w:val="20"/>
              </w:rPr>
            </w:pPr>
          </w:p>
          <w:p w:rsidR="00212417" w:rsidRDefault="00212417" w:rsidP="00D62FC4">
            <w:pPr>
              <w:rPr>
                <w:rFonts w:ascii="Book Antiqua" w:eastAsia="Times New Roman" w:hAnsi="Book Antiqua" w:cs="Times New Roman"/>
                <w:sz w:val="20"/>
                <w:szCs w:val="20"/>
              </w:rPr>
            </w:pPr>
          </w:p>
          <w:p w:rsidR="00212417" w:rsidRDefault="00212417" w:rsidP="00D62FC4">
            <w:pPr>
              <w:rPr>
                <w:rFonts w:ascii="Book Antiqua" w:eastAsia="Times New Roman" w:hAnsi="Book Antiqua" w:cs="Times New Roman"/>
                <w:sz w:val="20"/>
                <w:szCs w:val="20"/>
              </w:rPr>
            </w:pPr>
          </w:p>
          <w:p w:rsidR="00212417" w:rsidRPr="00D62FC4" w:rsidRDefault="00212417" w:rsidP="00D62FC4">
            <w:pPr>
              <w:rPr>
                <w:rFonts w:ascii="Book Antiqua" w:eastAsia="Times New Roman" w:hAnsi="Book Antiqua" w:cs="Times New Roman"/>
                <w:sz w:val="20"/>
                <w:szCs w:val="20"/>
              </w:rPr>
            </w:pPr>
          </w:p>
          <w:p w:rsid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lastRenderedPageBreak/>
              <w:t>Title:</w:t>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t>Holt McDougal Biology, Textbook and</w:t>
            </w:r>
          </w:p>
          <w:p w:rsidR="00D62FC4" w:rsidRPr="00D62FC4" w:rsidRDefault="00D62FC4" w:rsidP="00D62FC4">
            <w:pPr>
              <w:rPr>
                <w:rFonts w:ascii="Book Antiqua" w:eastAsia="Times New Roman" w:hAnsi="Book Antiqua" w:cs="Times New Roman"/>
                <w:sz w:val="20"/>
                <w:szCs w:val="20"/>
              </w:rPr>
            </w:pPr>
            <w:r>
              <w:rPr>
                <w:rFonts w:ascii="Book Antiqua" w:eastAsia="Times New Roman" w:hAnsi="Book Antiqua" w:cs="Times New Roman"/>
                <w:sz w:val="20"/>
                <w:szCs w:val="20"/>
              </w:rPr>
              <w:tab/>
            </w:r>
            <w:r>
              <w:rPr>
                <w:rFonts w:ascii="Book Antiqua" w:eastAsia="Times New Roman" w:hAnsi="Book Antiqua" w:cs="Times New Roman"/>
                <w:sz w:val="20"/>
                <w:szCs w:val="20"/>
              </w:rPr>
              <w:tab/>
            </w:r>
            <w:r>
              <w:rPr>
                <w:rFonts w:ascii="Book Antiqua" w:eastAsia="Times New Roman" w:hAnsi="Book Antiqua" w:cs="Times New Roman"/>
                <w:sz w:val="20"/>
                <w:szCs w:val="20"/>
              </w:rPr>
              <w:tab/>
            </w:r>
            <w:r w:rsidRPr="00D62FC4">
              <w:rPr>
                <w:rFonts w:ascii="Book Antiqua" w:eastAsia="Times New Roman" w:hAnsi="Book Antiqua" w:cs="Times New Roman"/>
                <w:sz w:val="20"/>
                <w:szCs w:val="20"/>
              </w:rPr>
              <w:t>Digital Subscription</w:t>
            </w:r>
          </w:p>
          <w:p w:rsidR="00D62FC4" w:rsidRP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t>Author:</w:t>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t xml:space="preserve">Stephen </w:t>
            </w:r>
            <w:proofErr w:type="spellStart"/>
            <w:r w:rsidRPr="00D62FC4">
              <w:rPr>
                <w:rFonts w:ascii="Book Antiqua" w:eastAsia="Times New Roman" w:hAnsi="Book Antiqua" w:cs="Times New Roman"/>
                <w:sz w:val="20"/>
                <w:szCs w:val="20"/>
              </w:rPr>
              <w:t>Nowicki</w:t>
            </w:r>
            <w:proofErr w:type="spellEnd"/>
          </w:p>
          <w:p w:rsidR="00D62FC4" w:rsidRP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t>Publisher:</w:t>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t>Houghton Mifflin Harcourt</w:t>
            </w:r>
          </w:p>
          <w:p w:rsidR="00D62FC4" w:rsidRP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t>Copyright:</w:t>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t>2012</w:t>
            </w:r>
          </w:p>
          <w:p w:rsidR="00D62FC4" w:rsidRPr="00D62FC4" w:rsidRDefault="00D62FC4" w:rsidP="00D62FC4">
            <w:pPr>
              <w:ind w:left="2160" w:right="-1170" w:hanging="2160"/>
              <w:rPr>
                <w:rFonts w:ascii="Book Antiqua" w:eastAsia="Times New Roman" w:hAnsi="Book Antiqua" w:cs="Times New Roman"/>
                <w:sz w:val="20"/>
                <w:szCs w:val="20"/>
              </w:rPr>
            </w:pPr>
            <w:r w:rsidRPr="00D62FC4">
              <w:rPr>
                <w:rFonts w:ascii="Book Antiqua" w:eastAsia="Times New Roman" w:hAnsi="Book Antiqua" w:cs="Times New Roman"/>
                <w:sz w:val="20"/>
                <w:szCs w:val="20"/>
              </w:rPr>
              <w:t>No. of Copies:</w:t>
            </w:r>
            <w:r w:rsidRPr="00D62FC4">
              <w:rPr>
                <w:rFonts w:ascii="Book Antiqua" w:eastAsia="Times New Roman" w:hAnsi="Book Antiqua" w:cs="Times New Roman"/>
                <w:sz w:val="20"/>
                <w:szCs w:val="20"/>
              </w:rPr>
              <w:tab/>
              <w:t>1,800</w:t>
            </w:r>
          </w:p>
          <w:p w:rsidR="00D62FC4" w:rsidRP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t>Price:</w:t>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t>$111.10</w:t>
            </w:r>
          </w:p>
          <w:p w:rsidR="00D62FC4" w:rsidRP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t>School Requesting:</w:t>
            </w:r>
            <w:r w:rsidRPr="00D62FC4">
              <w:rPr>
                <w:rFonts w:ascii="Book Antiqua" w:eastAsia="Times New Roman" w:hAnsi="Book Antiqua" w:cs="Times New Roman"/>
                <w:sz w:val="20"/>
                <w:szCs w:val="20"/>
              </w:rPr>
              <w:tab/>
              <w:t>District High School Science Adoption Committee</w:t>
            </w:r>
          </w:p>
          <w:p w:rsidR="00D62FC4" w:rsidRP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t>Classification:</w:t>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t>Grades 9-12</w:t>
            </w:r>
          </w:p>
          <w:p w:rsidR="00D62FC4" w:rsidRPr="00D62FC4" w:rsidRDefault="00D62FC4" w:rsidP="00D62FC4">
            <w:pPr>
              <w:rPr>
                <w:rFonts w:ascii="Book Antiqua" w:eastAsia="Times New Roman" w:hAnsi="Book Antiqua" w:cs="Times New Roman"/>
                <w:sz w:val="20"/>
                <w:szCs w:val="20"/>
              </w:rPr>
            </w:pPr>
          </w:p>
          <w:p w:rsidR="00D62FC4" w:rsidRP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t>Title:</w:t>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t>Glencoe Chemistry: Matter and Change, Textbook and Digital Subscription</w:t>
            </w:r>
          </w:p>
          <w:p w:rsidR="00D62FC4" w:rsidRP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t>Author:</w:t>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t>Buthelezi et al.</w:t>
            </w:r>
          </w:p>
          <w:p w:rsidR="00D62FC4" w:rsidRP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t>Publisher:</w:t>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t>McGraw Hill</w:t>
            </w:r>
          </w:p>
          <w:p w:rsidR="00D62FC4" w:rsidRP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t>Copyright:</w:t>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t>2013</w:t>
            </w:r>
          </w:p>
          <w:p w:rsidR="00D62FC4" w:rsidRP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t>No. of Copies:</w:t>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t>1,500</w:t>
            </w:r>
          </w:p>
          <w:p w:rsidR="00D62FC4" w:rsidRP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t>Price:</w:t>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t>$101.13</w:t>
            </w:r>
          </w:p>
          <w:p w:rsidR="00D62FC4" w:rsidRP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t>School Requesting:</w:t>
            </w:r>
            <w:r w:rsidRPr="00D62FC4">
              <w:rPr>
                <w:rFonts w:ascii="Book Antiqua" w:eastAsia="Times New Roman" w:hAnsi="Book Antiqua" w:cs="Times New Roman"/>
                <w:sz w:val="20"/>
                <w:szCs w:val="20"/>
              </w:rPr>
              <w:tab/>
              <w:t>District High School Science Adoption Committee</w:t>
            </w:r>
          </w:p>
          <w:p w:rsidR="00D62FC4" w:rsidRP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t>Classification:</w:t>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t>Grades 9-12</w:t>
            </w:r>
          </w:p>
          <w:p w:rsidR="00D62FC4" w:rsidRPr="00D62FC4" w:rsidRDefault="00D62FC4" w:rsidP="00D62FC4">
            <w:pPr>
              <w:rPr>
                <w:rFonts w:ascii="Book Antiqua" w:eastAsia="Times New Roman" w:hAnsi="Book Antiqua" w:cs="Times New Roman"/>
                <w:sz w:val="20"/>
                <w:szCs w:val="20"/>
              </w:rPr>
            </w:pPr>
          </w:p>
          <w:p w:rsidR="00D62FC4" w:rsidRP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t>Title:</w:t>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t>Walker Physics 1e Textbook, and Digital Subscription</w:t>
            </w:r>
          </w:p>
          <w:p w:rsidR="00D62FC4" w:rsidRP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t>Author:</w:t>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t>James Walker</w:t>
            </w:r>
          </w:p>
          <w:p w:rsidR="00D62FC4" w:rsidRP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t>Publisher:</w:t>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t>Pearson</w:t>
            </w:r>
          </w:p>
          <w:p w:rsidR="00D62FC4" w:rsidRP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t>Copyright:</w:t>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t>2014</w:t>
            </w:r>
          </w:p>
          <w:p w:rsidR="00D62FC4" w:rsidRP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t>No. of Copies:</w:t>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t>750</w:t>
            </w:r>
          </w:p>
          <w:p w:rsidR="00D62FC4" w:rsidRP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t>Price:</w:t>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t>$93.47</w:t>
            </w:r>
          </w:p>
          <w:p w:rsidR="00D62FC4" w:rsidRP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t>School Requesting:</w:t>
            </w:r>
            <w:r w:rsidRPr="00D62FC4">
              <w:rPr>
                <w:rFonts w:ascii="Book Antiqua" w:eastAsia="Times New Roman" w:hAnsi="Book Antiqua" w:cs="Times New Roman"/>
                <w:sz w:val="20"/>
                <w:szCs w:val="20"/>
              </w:rPr>
              <w:tab/>
              <w:t>District High School Science Adoption Committee</w:t>
            </w:r>
          </w:p>
          <w:p w:rsidR="00D62FC4" w:rsidRPr="00D62FC4" w:rsidRDefault="00D62FC4" w:rsidP="00D62FC4">
            <w:pPr>
              <w:rPr>
                <w:rFonts w:ascii="Book Antiqua" w:eastAsia="Times New Roman" w:hAnsi="Book Antiqua" w:cs="Times New Roman"/>
                <w:sz w:val="20"/>
                <w:szCs w:val="20"/>
              </w:rPr>
            </w:pPr>
            <w:r w:rsidRPr="00D62FC4">
              <w:rPr>
                <w:rFonts w:ascii="Book Antiqua" w:eastAsia="Times New Roman" w:hAnsi="Book Antiqua" w:cs="Times New Roman"/>
                <w:sz w:val="20"/>
                <w:szCs w:val="20"/>
              </w:rPr>
              <w:t>Classification:</w:t>
            </w:r>
            <w:r w:rsidRPr="00D62FC4">
              <w:rPr>
                <w:rFonts w:ascii="Book Antiqua" w:eastAsia="Times New Roman" w:hAnsi="Book Antiqua" w:cs="Times New Roman"/>
                <w:sz w:val="20"/>
                <w:szCs w:val="20"/>
              </w:rPr>
              <w:tab/>
            </w:r>
            <w:r w:rsidRPr="00D62FC4">
              <w:rPr>
                <w:rFonts w:ascii="Book Antiqua" w:eastAsia="Times New Roman" w:hAnsi="Book Antiqua" w:cs="Times New Roman"/>
                <w:sz w:val="20"/>
                <w:szCs w:val="20"/>
              </w:rPr>
              <w:tab/>
              <w:t>Grades 9-12</w:t>
            </w:r>
          </w:p>
          <w:p w:rsidR="00D62FC4" w:rsidRPr="00212417" w:rsidRDefault="00D62FC4" w:rsidP="00D62FC4">
            <w:pPr>
              <w:rPr>
                <w:rFonts w:ascii="Book Antiqua" w:eastAsia="Times New Roman" w:hAnsi="Book Antiqua" w:cs="Times New Roman"/>
                <w:sz w:val="16"/>
                <w:szCs w:val="16"/>
              </w:rPr>
            </w:pPr>
          </w:p>
          <w:p w:rsidR="00EA3DE5" w:rsidRDefault="00E76AA2" w:rsidP="00D62FC4">
            <w:pPr>
              <w:rPr>
                <w:rFonts w:ascii="Book Antiqua" w:eastAsia="Times New Roman" w:hAnsi="Book Antiqua" w:cs="Times New Roman"/>
                <w:sz w:val="24"/>
                <w:szCs w:val="24"/>
              </w:rPr>
            </w:pPr>
            <w:r>
              <w:rPr>
                <w:rFonts w:ascii="Book Antiqua" w:eastAsia="Times New Roman" w:hAnsi="Book Antiqua" w:cs="Times New Roman"/>
                <w:sz w:val="24"/>
                <w:szCs w:val="24"/>
              </w:rPr>
              <w:t>Chris Carlson moved that the board</w:t>
            </w:r>
            <w:r w:rsidR="00D62FC4" w:rsidRPr="00D62FC4">
              <w:rPr>
                <w:rFonts w:ascii="Book Antiqua" w:eastAsia="Times New Roman" w:hAnsi="Book Antiqua" w:cs="Times New Roman"/>
                <w:sz w:val="24"/>
                <w:szCs w:val="24"/>
              </w:rPr>
              <w:t xml:space="preserve"> approves the recommendations from the Adoption Committee for High School Science, Gr. 9-12, and the Instructional Materials Committee to adopt the above listed materials for use in the district</w:t>
            </w:r>
            <w:proofErr w:type="gramStart"/>
            <w:r w:rsidR="00D62FC4" w:rsidRPr="00D62FC4">
              <w:rPr>
                <w:rFonts w:ascii="Book Antiqua" w:eastAsia="Times New Roman" w:hAnsi="Book Antiqua" w:cs="Times New Roman"/>
                <w:sz w:val="24"/>
                <w:szCs w:val="24"/>
              </w:rPr>
              <w:t>.</w:t>
            </w:r>
            <w:r w:rsidR="00D62FC4">
              <w:rPr>
                <w:rFonts w:ascii="Book Antiqua" w:eastAsia="Times New Roman" w:hAnsi="Book Antiqua" w:cs="Times New Roman"/>
                <w:sz w:val="24"/>
                <w:szCs w:val="24"/>
              </w:rPr>
              <w:t xml:space="preserve">  </w:t>
            </w:r>
            <w:proofErr w:type="gramEnd"/>
            <w:r>
              <w:rPr>
                <w:rFonts w:ascii="Book Antiqua" w:eastAsia="Times New Roman" w:hAnsi="Book Antiqua" w:cs="Times New Roman"/>
                <w:sz w:val="24"/>
                <w:szCs w:val="24"/>
              </w:rPr>
              <w:t>Seconded by Siri Bliesner.</w:t>
            </w:r>
          </w:p>
          <w:p w:rsidR="00E76AA2" w:rsidRPr="00212417" w:rsidRDefault="00E76AA2" w:rsidP="00D62FC4">
            <w:pPr>
              <w:rPr>
                <w:rFonts w:ascii="Book Antiqua" w:eastAsia="Times New Roman" w:hAnsi="Book Antiqua" w:cs="Times New Roman"/>
                <w:sz w:val="16"/>
                <w:szCs w:val="16"/>
              </w:rPr>
            </w:pPr>
          </w:p>
          <w:p w:rsidR="00E76AA2" w:rsidRPr="00A16662" w:rsidRDefault="00E76AA2" w:rsidP="00D62FC4">
            <w:pPr>
              <w:rPr>
                <w:rFonts w:ascii="Book Antiqua" w:eastAsia="Times New Roman" w:hAnsi="Book Antiqua" w:cs="Times New Roman"/>
                <w:strike/>
                <w:sz w:val="24"/>
                <w:szCs w:val="24"/>
              </w:rPr>
            </w:pPr>
            <w:r>
              <w:rPr>
                <w:rFonts w:ascii="Book Antiqua" w:eastAsia="Times New Roman" w:hAnsi="Book Antiqua" w:cs="Times New Roman"/>
                <w:sz w:val="24"/>
                <w:szCs w:val="24"/>
              </w:rPr>
              <w:t>Motion carried.</w:t>
            </w:r>
          </w:p>
        </w:tc>
        <w:tc>
          <w:tcPr>
            <w:tcW w:w="180" w:type="dxa"/>
            <w:shd w:val="clear" w:color="auto" w:fill="auto"/>
          </w:tcPr>
          <w:p w:rsidR="00F93A26" w:rsidRPr="00A16662" w:rsidRDefault="00F93A26" w:rsidP="00C633FF">
            <w:pPr>
              <w:rPr>
                <w:rFonts w:ascii="Book Antiqua" w:eastAsia="Times New Roman" w:hAnsi="Book Antiqua" w:cs="Times New Roman"/>
                <w:strike/>
                <w:sz w:val="24"/>
                <w:szCs w:val="24"/>
              </w:rPr>
            </w:pPr>
          </w:p>
        </w:tc>
        <w:tc>
          <w:tcPr>
            <w:tcW w:w="3240" w:type="dxa"/>
            <w:shd w:val="clear" w:color="auto" w:fill="auto"/>
          </w:tcPr>
          <w:p w:rsidR="00F93A26" w:rsidRPr="00F93A26" w:rsidRDefault="00F93A26" w:rsidP="00F93A26">
            <w:pPr>
              <w:rPr>
                <w:rFonts w:ascii="Book Antiqua" w:eastAsia="Times New Roman" w:hAnsi="Book Antiqua" w:cs="Times New Roman"/>
                <w:caps/>
                <w:sz w:val="24"/>
                <w:szCs w:val="24"/>
              </w:rPr>
            </w:pPr>
            <w:r w:rsidRPr="00F93A26">
              <w:rPr>
                <w:rFonts w:ascii="Book Antiqua" w:eastAsia="Times New Roman" w:hAnsi="Book Antiqua" w:cs="Times New Roman"/>
                <w:caps/>
                <w:sz w:val="24"/>
                <w:szCs w:val="24"/>
              </w:rPr>
              <w:t xml:space="preserve">DISTRICT TEXTBOOK ADOPTION </w:t>
            </w:r>
          </w:p>
          <w:p w:rsidR="00F93A26" w:rsidRPr="00F93A26" w:rsidRDefault="00F93A26" w:rsidP="00F93A26">
            <w:pPr>
              <w:rPr>
                <w:rFonts w:ascii="Book Antiqua" w:eastAsia="Times New Roman" w:hAnsi="Book Antiqua" w:cs="Times New Roman"/>
                <w:caps/>
                <w:sz w:val="24"/>
                <w:szCs w:val="24"/>
              </w:rPr>
            </w:pPr>
            <w:r w:rsidRPr="00F93A26">
              <w:rPr>
                <w:rFonts w:ascii="Book Antiqua" w:eastAsia="Times New Roman" w:hAnsi="Book Antiqua" w:cs="Times New Roman"/>
                <w:caps/>
                <w:sz w:val="24"/>
                <w:szCs w:val="24"/>
              </w:rPr>
              <w:t xml:space="preserve">pERFORMING aRTS: </w:t>
            </w:r>
            <w:r w:rsidRPr="00F93A26">
              <w:rPr>
                <w:rFonts w:ascii="Book Antiqua" w:eastAsia="Times New Roman" w:hAnsi="Book Antiqua" w:cs="Times New Roman"/>
                <w:caps/>
                <w:sz w:val="24"/>
                <w:szCs w:val="24"/>
                <w:u w:val="single"/>
              </w:rPr>
              <w:t>GRADES 6-12</w:t>
            </w:r>
          </w:p>
          <w:p w:rsidR="00F93A26" w:rsidRPr="00A16662" w:rsidRDefault="00F93A26" w:rsidP="00C633FF">
            <w:pPr>
              <w:rPr>
                <w:rFonts w:ascii="Book Antiqua" w:eastAsia="Times New Roman" w:hAnsi="Book Antiqua" w:cs="Times New Roman"/>
                <w:sz w:val="24"/>
                <w:szCs w:val="24"/>
                <w:u w:val="single"/>
              </w:rPr>
            </w:pPr>
          </w:p>
        </w:tc>
      </w:tr>
      <w:tr w:rsidR="00F93A26" w:rsidRPr="00A16662" w:rsidTr="00476A13">
        <w:trPr>
          <w:trHeight w:val="180"/>
        </w:trPr>
        <w:tc>
          <w:tcPr>
            <w:tcW w:w="7020" w:type="dxa"/>
            <w:shd w:val="clear" w:color="auto" w:fill="auto"/>
          </w:tcPr>
          <w:p w:rsidR="00F93A26" w:rsidRPr="00A16662" w:rsidRDefault="00F93A26" w:rsidP="00C633FF">
            <w:pPr>
              <w:rPr>
                <w:rFonts w:ascii="Book Antiqua" w:eastAsia="Times New Roman" w:hAnsi="Book Antiqua" w:cs="Times New Roman"/>
                <w:sz w:val="12"/>
                <w:szCs w:val="12"/>
              </w:rPr>
            </w:pPr>
          </w:p>
        </w:tc>
        <w:tc>
          <w:tcPr>
            <w:tcW w:w="180" w:type="dxa"/>
            <w:shd w:val="clear" w:color="auto" w:fill="auto"/>
          </w:tcPr>
          <w:p w:rsidR="00F93A26" w:rsidRPr="00A16662" w:rsidRDefault="00F93A26" w:rsidP="00C633FF">
            <w:pPr>
              <w:rPr>
                <w:rFonts w:ascii="Book Antiqua" w:eastAsia="Times New Roman" w:hAnsi="Book Antiqua" w:cs="Times New Roman"/>
                <w:sz w:val="12"/>
                <w:szCs w:val="12"/>
              </w:rPr>
            </w:pPr>
          </w:p>
        </w:tc>
        <w:tc>
          <w:tcPr>
            <w:tcW w:w="3240" w:type="dxa"/>
            <w:shd w:val="clear" w:color="auto" w:fill="auto"/>
          </w:tcPr>
          <w:p w:rsidR="00F93A26" w:rsidRPr="00A16662" w:rsidRDefault="00F93A26" w:rsidP="00C633FF">
            <w:pPr>
              <w:outlineLvl w:val="0"/>
              <w:rPr>
                <w:rFonts w:ascii="Book Antiqua" w:eastAsia="Times New Roman" w:hAnsi="Book Antiqua" w:cs="Times New Roman"/>
                <w:sz w:val="12"/>
                <w:szCs w:val="12"/>
                <w:u w:val="single"/>
              </w:rPr>
            </w:pPr>
          </w:p>
        </w:tc>
      </w:tr>
    </w:tbl>
    <w:p w:rsidR="00476A13" w:rsidRDefault="00476A13"/>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240"/>
        <w:gridCol w:w="90"/>
      </w:tblGrid>
      <w:tr w:rsidR="005767BA" w:rsidRPr="00A16662" w:rsidTr="00A148DC">
        <w:trPr>
          <w:gridAfter w:val="1"/>
          <w:wAfter w:w="90" w:type="dxa"/>
        </w:trPr>
        <w:tc>
          <w:tcPr>
            <w:tcW w:w="7020" w:type="dxa"/>
            <w:shd w:val="clear" w:color="auto" w:fill="auto"/>
          </w:tcPr>
          <w:p w:rsidR="00BE10A7" w:rsidRDefault="00BE10A7" w:rsidP="00BE10A7">
            <w:pPr>
              <w:rPr>
                <w:rFonts w:ascii="Book Antiqua" w:hAnsi="Book Antiqua"/>
                <w:sz w:val="24"/>
                <w:szCs w:val="24"/>
              </w:rPr>
            </w:pPr>
            <w:r>
              <w:rPr>
                <w:rFonts w:ascii="Book Antiqua" w:hAnsi="Book Antiqua"/>
                <w:sz w:val="24"/>
                <w:szCs w:val="24"/>
              </w:rPr>
              <w:t xml:space="preserve">Dr. Pierce related that </w:t>
            </w:r>
            <w:r w:rsidRPr="00BE10A7">
              <w:rPr>
                <w:rFonts w:ascii="Book Antiqua" w:hAnsi="Book Antiqua"/>
                <w:sz w:val="24"/>
                <w:szCs w:val="24"/>
              </w:rPr>
              <w:t>approximately 1</w:t>
            </w:r>
            <w:r>
              <w:rPr>
                <w:rFonts w:ascii="Book Antiqua" w:hAnsi="Book Antiqua"/>
                <w:sz w:val="24"/>
                <w:szCs w:val="24"/>
              </w:rPr>
              <w:t>,</w:t>
            </w:r>
            <w:r w:rsidRPr="00BE10A7">
              <w:rPr>
                <w:rFonts w:ascii="Book Antiqua" w:hAnsi="Book Antiqua"/>
                <w:sz w:val="24"/>
                <w:szCs w:val="24"/>
              </w:rPr>
              <w:t>600 seniors</w:t>
            </w:r>
            <w:r>
              <w:rPr>
                <w:rFonts w:ascii="Book Antiqua" w:hAnsi="Book Antiqua"/>
                <w:sz w:val="24"/>
                <w:szCs w:val="24"/>
              </w:rPr>
              <w:t xml:space="preserve"> will </w:t>
            </w:r>
            <w:r w:rsidRPr="00BE10A7">
              <w:rPr>
                <w:rFonts w:ascii="Book Antiqua" w:hAnsi="Book Antiqua"/>
                <w:sz w:val="24"/>
                <w:szCs w:val="24"/>
              </w:rPr>
              <w:t>cross the stage and earn their diplomas in the weeks ahead. This year will be the first year for graduating seniors from Tesla STEM High School</w:t>
            </w:r>
            <w:proofErr w:type="gramStart"/>
            <w:r>
              <w:rPr>
                <w:rFonts w:ascii="Book Antiqua" w:hAnsi="Book Antiqua"/>
                <w:sz w:val="24"/>
                <w:szCs w:val="24"/>
              </w:rPr>
              <w:t xml:space="preserve">.  </w:t>
            </w:r>
            <w:proofErr w:type="gramEnd"/>
            <w:r>
              <w:rPr>
                <w:rFonts w:ascii="Book Antiqua" w:hAnsi="Book Antiqua"/>
                <w:sz w:val="24"/>
                <w:szCs w:val="24"/>
              </w:rPr>
              <w:t xml:space="preserve">She </w:t>
            </w:r>
            <w:r w:rsidRPr="00BE10A7">
              <w:rPr>
                <w:rFonts w:ascii="Book Antiqua" w:hAnsi="Book Antiqua"/>
                <w:sz w:val="24"/>
                <w:szCs w:val="24"/>
              </w:rPr>
              <w:t>highlight</w:t>
            </w:r>
            <w:r>
              <w:rPr>
                <w:rFonts w:ascii="Book Antiqua" w:hAnsi="Book Antiqua"/>
                <w:sz w:val="24"/>
                <w:szCs w:val="24"/>
              </w:rPr>
              <w:t>ed</w:t>
            </w:r>
            <w:r w:rsidRPr="00BE10A7">
              <w:rPr>
                <w:rFonts w:ascii="Book Antiqua" w:hAnsi="Book Antiqua"/>
                <w:sz w:val="24"/>
                <w:szCs w:val="24"/>
              </w:rPr>
              <w:t xml:space="preserve"> a few accomplishments</w:t>
            </w:r>
            <w:r w:rsidR="00212417">
              <w:rPr>
                <w:rFonts w:ascii="Book Antiqua" w:hAnsi="Book Antiqua"/>
                <w:sz w:val="24"/>
                <w:szCs w:val="24"/>
              </w:rPr>
              <w:t>.</w:t>
            </w:r>
          </w:p>
          <w:p w:rsidR="00BE10A7" w:rsidRPr="00212417" w:rsidRDefault="00BE10A7" w:rsidP="00BE10A7">
            <w:pPr>
              <w:rPr>
                <w:rFonts w:ascii="Book Antiqua" w:hAnsi="Book Antiqua"/>
                <w:sz w:val="16"/>
                <w:szCs w:val="16"/>
              </w:rPr>
            </w:pPr>
          </w:p>
          <w:p w:rsidR="00BE10A7" w:rsidRPr="00BE10A7" w:rsidRDefault="00212417" w:rsidP="00BE10A7">
            <w:pPr>
              <w:rPr>
                <w:rFonts w:ascii="Book Antiqua" w:hAnsi="Book Antiqua"/>
                <w:sz w:val="24"/>
                <w:szCs w:val="24"/>
              </w:rPr>
            </w:pPr>
            <w:r>
              <w:rPr>
                <w:rFonts w:ascii="Book Antiqua" w:hAnsi="Book Antiqua"/>
                <w:sz w:val="24"/>
                <w:szCs w:val="24"/>
              </w:rPr>
              <w:t>She c</w:t>
            </w:r>
            <w:r w:rsidR="00BE10A7" w:rsidRPr="00BE10A7">
              <w:rPr>
                <w:rFonts w:ascii="Book Antiqua" w:hAnsi="Book Antiqua"/>
                <w:sz w:val="24"/>
                <w:szCs w:val="24"/>
              </w:rPr>
              <w:t>ongratulat</w:t>
            </w:r>
            <w:r w:rsidR="00BE10A7">
              <w:rPr>
                <w:rFonts w:ascii="Book Antiqua" w:hAnsi="Book Antiqua"/>
                <w:sz w:val="24"/>
                <w:szCs w:val="24"/>
              </w:rPr>
              <w:t>ed</w:t>
            </w:r>
            <w:r w:rsidR="00BE10A7" w:rsidRPr="00BE10A7">
              <w:rPr>
                <w:rFonts w:ascii="Book Antiqua" w:hAnsi="Book Antiqua"/>
                <w:sz w:val="24"/>
                <w:szCs w:val="24"/>
              </w:rPr>
              <w:t xml:space="preserve"> Lake Washington High School as they are having their first capstone presentations from students in their Engineering Design STEM Signature program this evening. This event showcases the original inventions that students designed, prototyped, and tested this year. Students will present their </w:t>
            </w:r>
            <w:r w:rsidR="00BE10A7" w:rsidRPr="00BE10A7">
              <w:rPr>
                <w:rFonts w:ascii="Book Antiqua" w:hAnsi="Book Antiqua"/>
                <w:sz w:val="24"/>
                <w:szCs w:val="24"/>
              </w:rPr>
              <w:lastRenderedPageBreak/>
              <w:t xml:space="preserve">inventions in the LWHS theater to the community and a panel of nine judges representing a number of area engineering firms. </w:t>
            </w:r>
          </w:p>
          <w:p w:rsidR="00BE10A7" w:rsidRDefault="00BE10A7" w:rsidP="00BE10A7">
            <w:pPr>
              <w:rPr>
                <w:rFonts w:ascii="Book Antiqua" w:hAnsi="Book Antiqua"/>
                <w:color w:val="000000"/>
                <w:sz w:val="24"/>
                <w:szCs w:val="24"/>
              </w:rPr>
            </w:pPr>
            <w:r>
              <w:rPr>
                <w:rFonts w:ascii="Book Antiqua" w:hAnsi="Book Antiqua"/>
                <w:sz w:val="24"/>
                <w:szCs w:val="24"/>
              </w:rPr>
              <w:t xml:space="preserve">Dr. Pierce also </w:t>
            </w:r>
            <w:r w:rsidRPr="00BE10A7">
              <w:rPr>
                <w:rFonts w:ascii="Book Antiqua" w:hAnsi="Book Antiqua"/>
                <w:sz w:val="24"/>
                <w:szCs w:val="24"/>
              </w:rPr>
              <w:t>congratulate</w:t>
            </w:r>
            <w:r>
              <w:rPr>
                <w:rFonts w:ascii="Book Antiqua" w:hAnsi="Book Antiqua"/>
                <w:sz w:val="24"/>
                <w:szCs w:val="24"/>
              </w:rPr>
              <w:t>d</w:t>
            </w:r>
            <w:r w:rsidRPr="00BE10A7">
              <w:rPr>
                <w:rFonts w:ascii="Book Antiqua" w:hAnsi="Book Antiqua"/>
                <w:sz w:val="24"/>
                <w:szCs w:val="24"/>
              </w:rPr>
              <w:t xml:space="preserve"> Tesla STEM and Juanita High School students who attended the Northwest Association for Biomedical Research Student Bio Expo on May 27. From </w:t>
            </w:r>
            <w:r>
              <w:rPr>
                <w:rFonts w:ascii="Book Antiqua" w:hAnsi="Book Antiqua"/>
                <w:sz w:val="24"/>
                <w:szCs w:val="24"/>
              </w:rPr>
              <w:t>Juanita,</w:t>
            </w:r>
            <w:r w:rsidRPr="00BE10A7">
              <w:rPr>
                <w:rFonts w:ascii="Book Antiqua" w:hAnsi="Book Antiqua"/>
                <w:sz w:val="24"/>
                <w:szCs w:val="24"/>
              </w:rPr>
              <w:t xml:space="preserve"> 22 </w:t>
            </w:r>
            <w:r w:rsidRPr="00BE10A7">
              <w:rPr>
                <w:rFonts w:ascii="Book Antiqua" w:hAnsi="Book Antiqua"/>
                <w:color w:val="212121"/>
                <w:sz w:val="24"/>
                <w:szCs w:val="24"/>
              </w:rPr>
              <w:t>STEM 1 &amp; 2 students in the STEM Global Health Signature Program did a fabulous job representing Juanita High School</w:t>
            </w:r>
            <w:r w:rsidRPr="00BE10A7">
              <w:rPr>
                <w:rFonts w:ascii="Book Antiqua" w:hAnsi="Book Antiqua"/>
                <w:color w:val="000000"/>
                <w:sz w:val="24"/>
                <w:szCs w:val="24"/>
              </w:rPr>
              <w:t>. Each student wrote a 5-10 page research paper on their topic, interacted with an external mentor, and presented their work to judges from the Seattle scientific community. A number of JHS students earned awards for their bio-med/bio-ethics work in the categories of website, journalism, and teaching. In addition, 41 Tesla STEM students participated</w:t>
            </w:r>
            <w:r w:rsidR="00212417">
              <w:rPr>
                <w:rFonts w:ascii="Book Antiqua" w:hAnsi="Book Antiqua"/>
                <w:color w:val="000000"/>
                <w:sz w:val="24"/>
                <w:szCs w:val="24"/>
              </w:rPr>
              <w:t xml:space="preserve"> and many students</w:t>
            </w:r>
            <w:r w:rsidRPr="00BE10A7">
              <w:rPr>
                <w:rFonts w:ascii="Book Antiqua" w:hAnsi="Book Antiqua"/>
                <w:color w:val="000000"/>
                <w:sz w:val="24"/>
                <w:szCs w:val="24"/>
              </w:rPr>
              <w:t xml:space="preserve"> earned awards in the 3D printing category for their bio-med work. </w:t>
            </w:r>
          </w:p>
          <w:p w:rsidR="00BE10A7" w:rsidRPr="00212417" w:rsidRDefault="00BE10A7" w:rsidP="00BE10A7">
            <w:pPr>
              <w:rPr>
                <w:rFonts w:ascii="Book Antiqua" w:hAnsi="Book Antiqua"/>
                <w:color w:val="000000"/>
                <w:sz w:val="16"/>
                <w:szCs w:val="16"/>
              </w:rPr>
            </w:pPr>
          </w:p>
          <w:p w:rsidR="00BE10A7" w:rsidRPr="00BE10A7" w:rsidRDefault="00BE10A7" w:rsidP="00BE10A7">
            <w:pPr>
              <w:rPr>
                <w:rFonts w:ascii="Book Antiqua" w:hAnsi="Book Antiqua" w:cs="Times New Roman"/>
                <w:sz w:val="24"/>
                <w:szCs w:val="24"/>
              </w:rPr>
            </w:pPr>
            <w:r>
              <w:rPr>
                <w:rFonts w:ascii="Book Antiqua" w:hAnsi="Book Antiqua"/>
                <w:color w:val="000000"/>
                <w:sz w:val="24"/>
                <w:szCs w:val="24"/>
              </w:rPr>
              <w:t>Dr. Pierce related an</w:t>
            </w:r>
            <w:r w:rsidRPr="00BE10A7">
              <w:rPr>
                <w:rFonts w:ascii="Book Antiqua" w:hAnsi="Book Antiqua" w:cs="Tahoma"/>
                <w:color w:val="000000"/>
                <w:sz w:val="24"/>
                <w:szCs w:val="24"/>
              </w:rPr>
              <w:t xml:space="preserve">other source of pride for the district is the Transition Academy. </w:t>
            </w:r>
            <w:r w:rsidRPr="00BE10A7">
              <w:rPr>
                <w:rFonts w:ascii="Book Antiqua" w:hAnsi="Book Antiqua" w:cs="Times New Roman"/>
                <w:sz w:val="24"/>
                <w:szCs w:val="24"/>
              </w:rPr>
              <w:t>Last week</w:t>
            </w:r>
            <w:r w:rsidR="00212417">
              <w:rPr>
                <w:rFonts w:ascii="Book Antiqua" w:hAnsi="Book Antiqua" w:cs="Times New Roman"/>
                <w:sz w:val="24"/>
                <w:szCs w:val="24"/>
              </w:rPr>
              <w:t>,</w:t>
            </w:r>
            <w:r w:rsidRPr="00BE10A7">
              <w:rPr>
                <w:rFonts w:ascii="Book Antiqua" w:hAnsi="Book Antiqua" w:cs="Times New Roman"/>
                <w:sz w:val="24"/>
                <w:szCs w:val="24"/>
              </w:rPr>
              <w:t xml:space="preserve"> Michael </w:t>
            </w:r>
            <w:proofErr w:type="spellStart"/>
            <w:r w:rsidRPr="00BE10A7">
              <w:rPr>
                <w:rFonts w:ascii="Book Antiqua" w:hAnsi="Book Antiqua" w:cs="Times New Roman"/>
                <w:sz w:val="24"/>
                <w:szCs w:val="24"/>
              </w:rPr>
              <w:t>Konopasek</w:t>
            </w:r>
            <w:proofErr w:type="spellEnd"/>
            <w:r w:rsidRPr="00BE10A7">
              <w:rPr>
                <w:rFonts w:ascii="Book Antiqua" w:hAnsi="Book Antiqua" w:cs="Times New Roman"/>
                <w:sz w:val="24"/>
                <w:szCs w:val="24"/>
              </w:rPr>
              <w:t xml:space="preserve"> from KING 5 was at Transition Academy interview</w:t>
            </w:r>
            <w:r>
              <w:rPr>
                <w:rFonts w:ascii="Book Antiqua" w:hAnsi="Book Antiqua" w:cs="Times New Roman"/>
                <w:sz w:val="24"/>
                <w:szCs w:val="24"/>
              </w:rPr>
              <w:t>ed</w:t>
            </w:r>
            <w:r w:rsidRPr="00BE10A7">
              <w:rPr>
                <w:rFonts w:ascii="Book Antiqua" w:hAnsi="Book Antiqua" w:cs="Times New Roman"/>
                <w:sz w:val="24"/>
                <w:szCs w:val="24"/>
              </w:rPr>
              <w:t xml:space="preserve"> the coordinators</w:t>
            </w:r>
            <w:r>
              <w:rPr>
                <w:rFonts w:ascii="Book Antiqua" w:hAnsi="Book Antiqua" w:cs="Times New Roman"/>
                <w:sz w:val="24"/>
                <w:szCs w:val="24"/>
              </w:rPr>
              <w:t xml:space="preserve">, </w:t>
            </w:r>
            <w:r w:rsidRPr="00BE10A7">
              <w:rPr>
                <w:rFonts w:ascii="Book Antiqua" w:hAnsi="Book Antiqua" w:cs="Times New Roman"/>
                <w:sz w:val="24"/>
                <w:szCs w:val="24"/>
              </w:rPr>
              <w:t>teachers</w:t>
            </w:r>
            <w:r>
              <w:rPr>
                <w:rFonts w:ascii="Book Antiqua" w:hAnsi="Book Antiqua" w:cs="Times New Roman"/>
                <w:sz w:val="24"/>
                <w:szCs w:val="24"/>
              </w:rPr>
              <w:t>, and students</w:t>
            </w:r>
            <w:r w:rsidRPr="00BE10A7">
              <w:rPr>
                <w:rFonts w:ascii="Book Antiqua" w:hAnsi="Book Antiqua" w:cs="Times New Roman"/>
                <w:sz w:val="24"/>
                <w:szCs w:val="24"/>
              </w:rPr>
              <w:t xml:space="preserve"> in the program. One of the students talked about what she liked about the program and the work that she does at Mod Pizza. Her mother talked about the growth she has seen in her daughter and how much it has meant to them to have this program after high school. </w:t>
            </w:r>
          </w:p>
          <w:p w:rsidR="00BE10A7" w:rsidRPr="00212417" w:rsidRDefault="00BE10A7" w:rsidP="00BE10A7">
            <w:pPr>
              <w:rPr>
                <w:rFonts w:ascii="Book Antiqua" w:hAnsi="Book Antiqua"/>
                <w:sz w:val="16"/>
                <w:szCs w:val="16"/>
              </w:rPr>
            </w:pPr>
          </w:p>
          <w:p w:rsidR="00BE10A7" w:rsidRPr="00BE10A7" w:rsidRDefault="00BE10A7" w:rsidP="00BE10A7">
            <w:pPr>
              <w:rPr>
                <w:rFonts w:ascii="Book Antiqua" w:hAnsi="Book Antiqua"/>
                <w:sz w:val="24"/>
                <w:szCs w:val="24"/>
              </w:rPr>
            </w:pPr>
            <w:r w:rsidRPr="00BE10A7">
              <w:rPr>
                <w:rFonts w:ascii="Book Antiqua" w:hAnsi="Book Antiqua"/>
                <w:sz w:val="24"/>
                <w:szCs w:val="24"/>
              </w:rPr>
              <w:t xml:space="preserve">Finally, </w:t>
            </w:r>
            <w:r>
              <w:rPr>
                <w:rFonts w:ascii="Book Antiqua" w:hAnsi="Book Antiqua"/>
                <w:sz w:val="24"/>
                <w:szCs w:val="24"/>
              </w:rPr>
              <w:t xml:space="preserve">Dr. Pierce noted that </w:t>
            </w:r>
            <w:r w:rsidRPr="00BE10A7">
              <w:rPr>
                <w:rFonts w:ascii="Book Antiqua" w:hAnsi="Book Antiqua"/>
                <w:sz w:val="24"/>
                <w:szCs w:val="24"/>
              </w:rPr>
              <w:t>the 30-day Special Session was only the first Special Session of the 2015 Legislature. At least one more session will be required. On May 28, Governor Inslee ordered a second Special Session to begin on May 29. The second Special Session will be limited to 30 days, although the Legislature may adjourn any time before that deadline. Additional 30 day sessions may also be called if necessary. The main priority and only real requirement is adoption of a new two-year Operating Budget. The current biennial budget expires at midnight on June 30. If a budget is not adopted by that deadline, a partial state government shutdown would begin on July 1. State agencies are already making contingency plans and are preparing to send temporary layoff notices to employee should the Legislature fail to adopt a new budget. The district is monitoring cash reserves to ensure that July payroll obligations can be made. Currently</w:t>
            </w:r>
            <w:r w:rsidR="00212417">
              <w:rPr>
                <w:rFonts w:ascii="Book Antiqua" w:hAnsi="Book Antiqua"/>
                <w:sz w:val="24"/>
                <w:szCs w:val="24"/>
              </w:rPr>
              <w:t>,</w:t>
            </w:r>
            <w:r w:rsidRPr="00BE10A7">
              <w:rPr>
                <w:rFonts w:ascii="Book Antiqua" w:hAnsi="Book Antiqua"/>
                <w:sz w:val="24"/>
                <w:szCs w:val="24"/>
              </w:rPr>
              <w:t xml:space="preserve"> there are no plans to issue temporary layoff notices to district employees. </w:t>
            </w:r>
          </w:p>
          <w:p w:rsidR="00BE10A7" w:rsidRDefault="00BE10A7" w:rsidP="00BE10A7">
            <w:pPr>
              <w:rPr>
                <w:rFonts w:ascii="Book Antiqua" w:hAnsi="Book Antiqua"/>
                <w:i/>
                <w:sz w:val="24"/>
                <w:szCs w:val="24"/>
                <w:u w:val="single"/>
              </w:rPr>
            </w:pPr>
          </w:p>
          <w:p w:rsidR="00212417" w:rsidRPr="00BE10A7" w:rsidRDefault="00212417" w:rsidP="00BE10A7">
            <w:pPr>
              <w:rPr>
                <w:rFonts w:ascii="Book Antiqua" w:hAnsi="Book Antiqua"/>
                <w:i/>
                <w:sz w:val="24"/>
                <w:szCs w:val="24"/>
                <w:u w:val="single"/>
              </w:rPr>
            </w:pPr>
          </w:p>
          <w:p w:rsidR="00BE10A7" w:rsidRDefault="00BE10A7" w:rsidP="00BE10A7">
            <w:pPr>
              <w:rPr>
                <w:rFonts w:ascii="Book Antiqua" w:hAnsi="Book Antiqua"/>
                <w:sz w:val="24"/>
                <w:szCs w:val="24"/>
              </w:rPr>
            </w:pPr>
            <w:r w:rsidRPr="00BE10A7">
              <w:rPr>
                <w:rFonts w:ascii="Book Antiqua" w:hAnsi="Book Antiqua"/>
                <w:sz w:val="24"/>
                <w:szCs w:val="24"/>
              </w:rPr>
              <w:lastRenderedPageBreak/>
              <w:t xml:space="preserve">While the Legislature has not completed their work, the district is still required by law to present a budget to the Board. Throughout the spring, </w:t>
            </w:r>
            <w:r w:rsidR="00212417">
              <w:rPr>
                <w:rFonts w:ascii="Book Antiqua" w:hAnsi="Book Antiqua"/>
                <w:sz w:val="24"/>
                <w:szCs w:val="24"/>
              </w:rPr>
              <w:t>the district has</w:t>
            </w:r>
            <w:r w:rsidRPr="00BE10A7">
              <w:rPr>
                <w:rFonts w:ascii="Book Antiqua" w:hAnsi="Book Antiqua"/>
                <w:sz w:val="24"/>
                <w:szCs w:val="24"/>
              </w:rPr>
              <w:t xml:space="preserve"> been following </w:t>
            </w:r>
            <w:r w:rsidR="00212417">
              <w:rPr>
                <w:rFonts w:ascii="Book Antiqua" w:hAnsi="Book Antiqua"/>
                <w:sz w:val="24"/>
                <w:szCs w:val="24"/>
              </w:rPr>
              <w:t xml:space="preserve">the </w:t>
            </w:r>
            <w:r w:rsidRPr="00BE10A7">
              <w:rPr>
                <w:rFonts w:ascii="Book Antiqua" w:hAnsi="Book Antiqua"/>
                <w:sz w:val="24"/>
                <w:szCs w:val="24"/>
              </w:rPr>
              <w:t xml:space="preserve">regular annual budget and strategic planning processes to align resource needs with strategic work. The 2015-16 </w:t>
            </w:r>
            <w:proofErr w:type="gramStart"/>
            <w:r w:rsidRPr="00BE10A7">
              <w:rPr>
                <w:rFonts w:ascii="Book Antiqua" w:hAnsi="Book Antiqua"/>
                <w:sz w:val="24"/>
                <w:szCs w:val="24"/>
              </w:rPr>
              <w:t>budget</w:t>
            </w:r>
            <w:proofErr w:type="gramEnd"/>
            <w:r w:rsidRPr="00BE10A7">
              <w:rPr>
                <w:rFonts w:ascii="Book Antiqua" w:hAnsi="Book Antiqua"/>
                <w:sz w:val="24"/>
                <w:szCs w:val="24"/>
              </w:rPr>
              <w:t xml:space="preserve"> will be presented to the Board at the June 22 meeting. </w:t>
            </w:r>
          </w:p>
          <w:p w:rsidR="008848CB" w:rsidRDefault="008848CB" w:rsidP="00BE10A7">
            <w:pPr>
              <w:rPr>
                <w:rFonts w:ascii="Book Antiqua" w:hAnsi="Book Antiqua"/>
                <w:sz w:val="24"/>
                <w:szCs w:val="24"/>
              </w:rPr>
            </w:pPr>
          </w:p>
          <w:p w:rsidR="007961CB" w:rsidRPr="005767BA" w:rsidRDefault="008848CB" w:rsidP="00766A0B">
            <w:pPr>
              <w:rPr>
                <w:rFonts w:ascii="Book Antiqua" w:eastAsia="Times New Roman" w:hAnsi="Book Antiqua" w:cs="Times New Roman"/>
                <w:sz w:val="24"/>
                <w:szCs w:val="24"/>
              </w:rPr>
            </w:pPr>
            <w:r>
              <w:rPr>
                <w:rFonts w:ascii="Book Antiqua" w:hAnsi="Book Antiqua"/>
                <w:sz w:val="24"/>
                <w:szCs w:val="24"/>
              </w:rPr>
              <w:t xml:space="preserve">It was further discussed the need to schedule an additional board meeting in August so that a </w:t>
            </w:r>
            <w:r w:rsidR="00766A0B">
              <w:rPr>
                <w:rFonts w:ascii="Book Antiqua" w:hAnsi="Book Antiqua"/>
                <w:sz w:val="24"/>
                <w:szCs w:val="24"/>
              </w:rPr>
              <w:t>revised</w:t>
            </w:r>
            <w:r>
              <w:rPr>
                <w:rFonts w:ascii="Book Antiqua" w:hAnsi="Book Antiqua"/>
                <w:sz w:val="24"/>
                <w:szCs w:val="24"/>
              </w:rPr>
              <w:t xml:space="preserve"> budget </w:t>
            </w:r>
            <w:r w:rsidR="00766A0B">
              <w:rPr>
                <w:rFonts w:ascii="Book Antiqua" w:hAnsi="Book Antiqua"/>
                <w:sz w:val="24"/>
                <w:szCs w:val="24"/>
              </w:rPr>
              <w:t xml:space="preserve">(based on the outcome of the legislative session) </w:t>
            </w:r>
            <w:r>
              <w:rPr>
                <w:rFonts w:ascii="Book Antiqua" w:hAnsi="Book Antiqua"/>
                <w:sz w:val="24"/>
                <w:szCs w:val="24"/>
              </w:rPr>
              <w:t xml:space="preserve">can be shared and presented to the community at the August 3 board meeting prior to the board holding a public hearing and adopting the budget at </w:t>
            </w:r>
            <w:r w:rsidR="00766A0B">
              <w:rPr>
                <w:rFonts w:ascii="Book Antiqua" w:hAnsi="Book Antiqua"/>
                <w:sz w:val="24"/>
                <w:szCs w:val="24"/>
              </w:rPr>
              <w:t>a</w:t>
            </w:r>
            <w:r>
              <w:rPr>
                <w:rFonts w:ascii="Book Antiqua" w:hAnsi="Book Antiqua"/>
                <w:sz w:val="24"/>
                <w:szCs w:val="24"/>
              </w:rPr>
              <w:t xml:space="preserve"> second board meeting </w:t>
            </w:r>
            <w:r w:rsidRPr="008848CB">
              <w:rPr>
                <w:rFonts w:ascii="Book Antiqua" w:hAnsi="Book Antiqua"/>
                <w:i/>
                <w:sz w:val="24"/>
                <w:szCs w:val="24"/>
              </w:rPr>
              <w:t>(a date will be scheduled and publicized.)</w:t>
            </w:r>
          </w:p>
        </w:tc>
        <w:tc>
          <w:tcPr>
            <w:tcW w:w="180" w:type="dxa"/>
            <w:shd w:val="clear" w:color="auto" w:fill="auto"/>
          </w:tcPr>
          <w:p w:rsidR="005767BA" w:rsidRPr="00A16662" w:rsidRDefault="005767BA" w:rsidP="00A148DC">
            <w:pPr>
              <w:rPr>
                <w:rFonts w:ascii="Book Antiqua" w:eastAsia="Times New Roman" w:hAnsi="Book Antiqua" w:cs="Times New Roman"/>
                <w:sz w:val="24"/>
                <w:szCs w:val="24"/>
              </w:rPr>
            </w:pPr>
          </w:p>
        </w:tc>
        <w:tc>
          <w:tcPr>
            <w:tcW w:w="3240" w:type="dxa"/>
            <w:shd w:val="clear" w:color="auto" w:fill="auto"/>
          </w:tcPr>
          <w:p w:rsidR="005767BA" w:rsidRPr="00A16662" w:rsidRDefault="005767BA" w:rsidP="00A148D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rPr>
              <w:t>SUPERINTENDENT</w:t>
            </w:r>
            <w:r w:rsidRPr="00A16662">
              <w:rPr>
                <w:rFonts w:ascii="Book Antiqua" w:eastAsia="Times New Roman" w:hAnsi="Book Antiqua" w:cs="Times New Roman"/>
                <w:sz w:val="24"/>
                <w:szCs w:val="24"/>
                <w:u w:val="single"/>
              </w:rPr>
              <w:t xml:space="preserve"> REPORT</w:t>
            </w:r>
          </w:p>
        </w:tc>
      </w:tr>
      <w:tr w:rsidR="005767BA" w:rsidRPr="00A16662" w:rsidTr="00A148DC">
        <w:trPr>
          <w:gridAfter w:val="1"/>
          <w:wAfter w:w="90" w:type="dxa"/>
        </w:trPr>
        <w:tc>
          <w:tcPr>
            <w:tcW w:w="7020" w:type="dxa"/>
            <w:shd w:val="clear" w:color="auto" w:fill="auto"/>
          </w:tcPr>
          <w:p w:rsidR="005767BA" w:rsidRPr="00A16662" w:rsidRDefault="005767BA" w:rsidP="00A148D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5767BA" w:rsidRPr="00A16662" w:rsidRDefault="005767BA" w:rsidP="00A148DC">
            <w:pPr>
              <w:rPr>
                <w:rFonts w:ascii="Book Antiqua" w:eastAsia="Times New Roman" w:hAnsi="Book Antiqua" w:cs="Times New Roman"/>
                <w:sz w:val="16"/>
                <w:szCs w:val="16"/>
              </w:rPr>
            </w:pPr>
          </w:p>
        </w:tc>
        <w:tc>
          <w:tcPr>
            <w:tcW w:w="3240" w:type="dxa"/>
            <w:shd w:val="clear" w:color="auto" w:fill="auto"/>
          </w:tcPr>
          <w:p w:rsidR="005767BA" w:rsidRPr="00A16662" w:rsidRDefault="005767BA" w:rsidP="00A148D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rsidTr="00A27C7F">
        <w:tc>
          <w:tcPr>
            <w:tcW w:w="7020" w:type="dxa"/>
            <w:shd w:val="clear" w:color="auto" w:fill="auto"/>
          </w:tcPr>
          <w:p w:rsidR="008848CB" w:rsidRDefault="008848CB" w:rsidP="00D62FC4">
            <w:pPr>
              <w:rPr>
                <w:rFonts w:ascii="Book Antiqua" w:eastAsia="Times New Roman" w:hAnsi="Book Antiqua" w:cs="Times New Roman"/>
                <w:sz w:val="24"/>
                <w:szCs w:val="24"/>
              </w:rPr>
            </w:pPr>
            <w:r>
              <w:rPr>
                <w:rFonts w:ascii="Book Antiqua" w:eastAsia="Times New Roman" w:hAnsi="Book Antiqua" w:cs="Times New Roman"/>
                <w:sz w:val="24"/>
                <w:szCs w:val="24"/>
              </w:rPr>
              <w:t xml:space="preserve">Jackie Pendergrass related that she and Siri had attended a meeting with </w:t>
            </w:r>
            <w:r w:rsidR="00212417">
              <w:rPr>
                <w:rFonts w:ascii="Book Antiqua" w:eastAsia="Times New Roman" w:hAnsi="Book Antiqua" w:cs="Times New Roman"/>
                <w:sz w:val="24"/>
                <w:szCs w:val="24"/>
              </w:rPr>
              <w:t xml:space="preserve">both </w:t>
            </w:r>
            <w:r>
              <w:rPr>
                <w:rFonts w:ascii="Book Antiqua" w:eastAsia="Times New Roman" w:hAnsi="Book Antiqua" w:cs="Times New Roman"/>
                <w:sz w:val="24"/>
                <w:szCs w:val="24"/>
              </w:rPr>
              <w:t>the cities of Redmond and Kirkland to discuss mutual areas of interest.</w:t>
            </w:r>
          </w:p>
          <w:p w:rsidR="008848CB" w:rsidRDefault="008848CB" w:rsidP="00D62FC4">
            <w:pPr>
              <w:rPr>
                <w:rFonts w:ascii="Book Antiqua" w:eastAsia="Times New Roman" w:hAnsi="Book Antiqua" w:cs="Times New Roman"/>
                <w:sz w:val="24"/>
                <w:szCs w:val="24"/>
              </w:rPr>
            </w:pPr>
          </w:p>
          <w:p w:rsidR="008848CB" w:rsidRDefault="008848CB" w:rsidP="00D62FC4">
            <w:pPr>
              <w:rPr>
                <w:rFonts w:ascii="Book Antiqua" w:eastAsia="Times New Roman" w:hAnsi="Book Antiqua" w:cs="Times New Roman"/>
                <w:sz w:val="24"/>
                <w:szCs w:val="24"/>
              </w:rPr>
            </w:pPr>
            <w:r>
              <w:rPr>
                <w:rFonts w:ascii="Book Antiqua" w:eastAsia="Times New Roman" w:hAnsi="Book Antiqua" w:cs="Times New Roman"/>
                <w:sz w:val="24"/>
                <w:szCs w:val="24"/>
              </w:rPr>
              <w:t>Mark Stuart visited the Futures class at Juanita High School</w:t>
            </w:r>
            <w:proofErr w:type="gramStart"/>
            <w:r>
              <w:rPr>
                <w:rFonts w:ascii="Book Antiqua" w:eastAsia="Times New Roman" w:hAnsi="Book Antiqua" w:cs="Times New Roman"/>
                <w:sz w:val="24"/>
                <w:szCs w:val="24"/>
              </w:rPr>
              <w:t xml:space="preserve">.  </w:t>
            </w:r>
            <w:proofErr w:type="gramEnd"/>
            <w:r>
              <w:rPr>
                <w:rFonts w:ascii="Book Antiqua" w:eastAsia="Times New Roman" w:hAnsi="Book Antiqua" w:cs="Times New Roman"/>
                <w:sz w:val="24"/>
                <w:szCs w:val="24"/>
              </w:rPr>
              <w:t xml:space="preserve">They set a goal to raise $10,000 for cancer research </w:t>
            </w:r>
            <w:r w:rsidR="00212417">
              <w:rPr>
                <w:rFonts w:ascii="Book Antiqua" w:eastAsia="Times New Roman" w:hAnsi="Book Antiqua" w:cs="Times New Roman"/>
                <w:sz w:val="24"/>
                <w:szCs w:val="24"/>
              </w:rPr>
              <w:t xml:space="preserve">which they </w:t>
            </w:r>
            <w:r>
              <w:rPr>
                <w:rFonts w:ascii="Book Antiqua" w:eastAsia="Times New Roman" w:hAnsi="Book Antiqua" w:cs="Times New Roman"/>
                <w:sz w:val="24"/>
                <w:szCs w:val="24"/>
              </w:rPr>
              <w:t>met</w:t>
            </w:r>
            <w:proofErr w:type="gramStart"/>
            <w:r>
              <w:rPr>
                <w:rFonts w:ascii="Book Antiqua" w:eastAsia="Times New Roman" w:hAnsi="Book Antiqua" w:cs="Times New Roman"/>
                <w:sz w:val="24"/>
                <w:szCs w:val="24"/>
              </w:rPr>
              <w:t xml:space="preserve">.  </w:t>
            </w:r>
            <w:proofErr w:type="gramEnd"/>
            <w:r>
              <w:rPr>
                <w:rFonts w:ascii="Book Antiqua" w:eastAsia="Times New Roman" w:hAnsi="Book Antiqua" w:cs="Times New Roman"/>
                <w:sz w:val="24"/>
                <w:szCs w:val="24"/>
              </w:rPr>
              <w:t xml:space="preserve">Congressman Suzan </w:t>
            </w:r>
            <w:proofErr w:type="spellStart"/>
            <w:r>
              <w:rPr>
                <w:rFonts w:ascii="Book Antiqua" w:eastAsia="Times New Roman" w:hAnsi="Book Antiqua" w:cs="Times New Roman"/>
                <w:sz w:val="24"/>
                <w:szCs w:val="24"/>
              </w:rPr>
              <w:t>DelBene</w:t>
            </w:r>
            <w:proofErr w:type="spellEnd"/>
            <w:r>
              <w:rPr>
                <w:rFonts w:ascii="Book Antiqua" w:eastAsia="Times New Roman" w:hAnsi="Book Antiqua" w:cs="Times New Roman"/>
                <w:sz w:val="24"/>
                <w:szCs w:val="24"/>
              </w:rPr>
              <w:t xml:space="preserve"> also visited the classroom.</w:t>
            </w:r>
          </w:p>
          <w:p w:rsidR="008848CB" w:rsidRDefault="008848CB" w:rsidP="00D62FC4">
            <w:pPr>
              <w:rPr>
                <w:rFonts w:ascii="Book Antiqua" w:eastAsia="Times New Roman" w:hAnsi="Book Antiqua" w:cs="Times New Roman"/>
                <w:sz w:val="24"/>
                <w:szCs w:val="24"/>
              </w:rPr>
            </w:pPr>
          </w:p>
          <w:p w:rsidR="00A16662" w:rsidRPr="00A16662" w:rsidRDefault="00250560" w:rsidP="00D62FC4">
            <w:pPr>
              <w:rPr>
                <w:rFonts w:ascii="Book Antiqua" w:eastAsia="Times New Roman" w:hAnsi="Book Antiqua" w:cs="Times New Roman"/>
                <w:sz w:val="24"/>
                <w:szCs w:val="24"/>
              </w:rPr>
            </w:pPr>
            <w:r>
              <w:rPr>
                <w:rFonts w:ascii="Book Antiqua" w:eastAsia="Times New Roman" w:hAnsi="Book Antiqua" w:cs="Times New Roman"/>
                <w:sz w:val="24"/>
                <w:szCs w:val="24"/>
              </w:rPr>
              <w:t>Jackie Pendergrass reviewed the 201</w:t>
            </w:r>
            <w:r w:rsidR="00D62FC4">
              <w:rPr>
                <w:rFonts w:ascii="Book Antiqua" w:eastAsia="Times New Roman" w:hAnsi="Book Antiqua" w:cs="Times New Roman"/>
                <w:sz w:val="24"/>
                <w:szCs w:val="24"/>
              </w:rPr>
              <w:t>5</w:t>
            </w:r>
            <w:r>
              <w:rPr>
                <w:rFonts w:ascii="Book Antiqua" w:eastAsia="Times New Roman" w:hAnsi="Book Antiqua" w:cs="Times New Roman"/>
                <w:sz w:val="24"/>
                <w:szCs w:val="24"/>
              </w:rPr>
              <w:t>-1</w:t>
            </w:r>
            <w:r w:rsidR="00D62FC4">
              <w:rPr>
                <w:rFonts w:ascii="Book Antiqua" w:eastAsia="Times New Roman" w:hAnsi="Book Antiqua" w:cs="Times New Roman"/>
                <w:sz w:val="24"/>
                <w:szCs w:val="24"/>
              </w:rPr>
              <w:t>6</w:t>
            </w:r>
            <w:r>
              <w:rPr>
                <w:rFonts w:ascii="Book Antiqua" w:eastAsia="Times New Roman" w:hAnsi="Book Antiqua" w:cs="Times New Roman"/>
                <w:sz w:val="24"/>
                <w:szCs w:val="24"/>
              </w:rPr>
              <w:t xml:space="preserve"> board meeting schedule</w:t>
            </w:r>
            <w:r w:rsidR="001E6221">
              <w:rPr>
                <w:rFonts w:ascii="Book Antiqua" w:eastAsia="Times New Roman" w:hAnsi="Book Antiqua" w:cs="Times New Roman"/>
                <w:sz w:val="24"/>
                <w:szCs w:val="24"/>
              </w:rPr>
              <w:t>.</w:t>
            </w:r>
          </w:p>
        </w:tc>
        <w:tc>
          <w:tcPr>
            <w:tcW w:w="180" w:type="dxa"/>
            <w:shd w:val="clear" w:color="auto" w:fill="auto"/>
          </w:tcPr>
          <w:p w:rsidR="00A16662" w:rsidRPr="00A16662" w:rsidRDefault="00A16662" w:rsidP="00A16662">
            <w:pPr>
              <w:rPr>
                <w:rFonts w:ascii="Book Antiqua" w:eastAsia="Times New Roman" w:hAnsi="Book Antiqua" w:cs="Times New Roman"/>
                <w:sz w:val="24"/>
                <w:szCs w:val="24"/>
              </w:rPr>
            </w:pPr>
          </w:p>
        </w:tc>
        <w:tc>
          <w:tcPr>
            <w:tcW w:w="3330" w:type="dxa"/>
            <w:gridSpan w:val="2"/>
            <w:shd w:val="clear" w:color="auto" w:fill="auto"/>
          </w:tcPr>
          <w:p w:rsidR="00A16662" w:rsidRPr="00A16662" w:rsidRDefault="00250560"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250560">
              <w:rPr>
                <w:rFonts w:ascii="Book Antiqua" w:eastAsia="Times New Roman" w:hAnsi="Book Antiqua" w:cs="Times New Roman"/>
                <w:sz w:val="24"/>
                <w:szCs w:val="24"/>
              </w:rPr>
              <w:t>BOARD MEMBER</w:t>
            </w:r>
            <w:r>
              <w:rPr>
                <w:rFonts w:ascii="Book Antiqua" w:eastAsia="Times New Roman" w:hAnsi="Book Antiqua" w:cs="Times New Roman"/>
                <w:sz w:val="24"/>
                <w:szCs w:val="24"/>
                <w:u w:val="single"/>
              </w:rPr>
              <w:t xml:space="preserve"> COMMENTS</w:t>
            </w:r>
          </w:p>
        </w:tc>
      </w:tr>
      <w:tr w:rsidR="00A16662" w:rsidRPr="00A16662" w:rsidTr="00A27C7F">
        <w:trPr>
          <w:trHeight w:val="180"/>
        </w:trPr>
        <w:tc>
          <w:tcPr>
            <w:tcW w:w="7020" w:type="dxa"/>
            <w:shd w:val="clear" w:color="auto" w:fill="auto"/>
          </w:tcPr>
          <w:p w:rsidR="00A16662" w:rsidRPr="00A16662" w:rsidRDefault="00A16662" w:rsidP="00A16662">
            <w:pPr>
              <w:rPr>
                <w:rFonts w:ascii="Book Antiqua" w:eastAsia="Times New Roman" w:hAnsi="Book Antiqua" w:cs="Times New Roman"/>
                <w:sz w:val="16"/>
                <w:szCs w:val="16"/>
              </w:rPr>
            </w:pPr>
          </w:p>
        </w:tc>
        <w:tc>
          <w:tcPr>
            <w:tcW w:w="180" w:type="dxa"/>
            <w:shd w:val="clear" w:color="auto" w:fill="auto"/>
          </w:tcPr>
          <w:p w:rsidR="00A16662" w:rsidRPr="00A16662" w:rsidRDefault="00A16662" w:rsidP="00A16662">
            <w:pPr>
              <w:rPr>
                <w:rFonts w:ascii="Book Antiqua" w:eastAsia="Times New Roman" w:hAnsi="Book Antiqua" w:cs="Times New Roman"/>
                <w:sz w:val="16"/>
                <w:szCs w:val="16"/>
              </w:rPr>
            </w:pPr>
          </w:p>
        </w:tc>
        <w:tc>
          <w:tcPr>
            <w:tcW w:w="3330" w:type="dxa"/>
            <w:gridSpan w:val="2"/>
            <w:shd w:val="clear" w:color="auto" w:fill="auto"/>
          </w:tcPr>
          <w:p w:rsidR="00A16662" w:rsidRPr="00A16662" w:rsidRDefault="00A16662" w:rsidP="00A16662">
            <w:pPr>
              <w:outlineLvl w:val="0"/>
              <w:rPr>
                <w:rFonts w:ascii="Book Antiqua" w:eastAsia="Times New Roman" w:hAnsi="Book Antiqua" w:cs="Times New Roman"/>
                <w:sz w:val="16"/>
                <w:szCs w:val="16"/>
                <w:u w:val="single"/>
              </w:rPr>
            </w:pPr>
          </w:p>
        </w:tc>
      </w:tr>
      <w:tr w:rsidR="00A16662" w:rsidRPr="00A16662" w:rsidTr="00A27C7F">
        <w:tc>
          <w:tcPr>
            <w:tcW w:w="7020" w:type="dxa"/>
          </w:tcPr>
          <w:p w:rsidR="00A16662" w:rsidRPr="00A16662" w:rsidRDefault="00C72688"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Nancy Bernard </w:t>
            </w:r>
            <w:r w:rsidR="00A16662" w:rsidRPr="00A16662">
              <w:rPr>
                <w:rFonts w:ascii="Book Antiqua" w:eastAsia="Times New Roman" w:hAnsi="Book Antiqua" w:cs="Times New Roman"/>
                <w:sz w:val="24"/>
                <w:szCs w:val="24"/>
              </w:rPr>
              <w:t>moved to adjourn. Seconded by</w:t>
            </w:r>
            <w:r>
              <w:rPr>
                <w:rFonts w:ascii="Book Antiqua" w:eastAsia="Times New Roman" w:hAnsi="Book Antiqua" w:cs="Times New Roman"/>
                <w:sz w:val="24"/>
                <w:szCs w:val="24"/>
              </w:rPr>
              <w:t xml:space="preserve"> Chris Carlson.</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Motion carried.</w:t>
            </w:r>
          </w:p>
          <w:p w:rsidR="00A16662" w:rsidRPr="00A16662" w:rsidRDefault="00A16662" w:rsidP="00A16662">
            <w:pPr>
              <w:rPr>
                <w:rFonts w:ascii="Book Antiqua" w:eastAsia="Times New Roman" w:hAnsi="Book Antiqua" w:cs="Times New Roman"/>
                <w:sz w:val="16"/>
                <w:szCs w:val="16"/>
                <w:u w:val="single"/>
              </w:rPr>
            </w:pPr>
          </w:p>
          <w:p w:rsidR="00A16662" w:rsidRPr="00A16662" w:rsidRDefault="00A16662" w:rsidP="00C726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 xml:space="preserve">The meeting was adjourned at </w:t>
            </w:r>
            <w:r w:rsidR="00250560">
              <w:rPr>
                <w:rFonts w:ascii="Book Antiqua" w:eastAsia="Times New Roman" w:hAnsi="Book Antiqua" w:cs="Times New Roman"/>
                <w:sz w:val="24"/>
                <w:szCs w:val="24"/>
              </w:rPr>
              <w:t>9:</w:t>
            </w:r>
            <w:r w:rsidR="00C72688">
              <w:rPr>
                <w:rFonts w:ascii="Book Antiqua" w:eastAsia="Times New Roman" w:hAnsi="Book Antiqua" w:cs="Times New Roman"/>
                <w:sz w:val="24"/>
                <w:szCs w:val="24"/>
              </w:rPr>
              <w:t>30</w:t>
            </w:r>
            <w:r w:rsidR="00250560">
              <w:rPr>
                <w:rFonts w:ascii="Book Antiqua" w:eastAsia="Times New Roman" w:hAnsi="Book Antiqua" w:cs="Times New Roman"/>
                <w:sz w:val="24"/>
                <w:szCs w:val="24"/>
              </w:rPr>
              <w:t xml:space="preserve"> </w:t>
            </w:r>
            <w:r w:rsidR="00CF2AC5">
              <w:rPr>
                <w:rFonts w:ascii="Book Antiqua" w:eastAsia="Times New Roman" w:hAnsi="Book Antiqua" w:cs="Times New Roman"/>
                <w:sz w:val="24"/>
                <w:szCs w:val="24"/>
              </w:rPr>
              <w:t>p</w:t>
            </w:r>
            <w:r w:rsidRPr="00A16662">
              <w:rPr>
                <w:rFonts w:ascii="Book Antiqua" w:eastAsia="Times New Roman" w:hAnsi="Book Antiqua" w:cs="Times New Roman"/>
                <w:sz w:val="24"/>
                <w:szCs w:val="24"/>
              </w:rPr>
              <w:t>.m.</w:t>
            </w:r>
          </w:p>
        </w:tc>
        <w:tc>
          <w:tcPr>
            <w:tcW w:w="180" w:type="dxa"/>
          </w:tcPr>
          <w:p w:rsidR="00A16662" w:rsidRPr="00A16662" w:rsidRDefault="00A16662" w:rsidP="00A16662">
            <w:pPr>
              <w:rPr>
                <w:rFonts w:ascii="Book Antiqua" w:eastAsia="Times New Roman" w:hAnsi="Book Antiqua" w:cs="Times New Roman"/>
                <w:sz w:val="24"/>
                <w:szCs w:val="24"/>
              </w:rPr>
            </w:pPr>
          </w:p>
        </w:tc>
        <w:tc>
          <w:tcPr>
            <w:tcW w:w="3330" w:type="dxa"/>
            <w:gridSpan w:val="2"/>
          </w:tcPr>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ADJOURNMENT</w:t>
            </w:r>
          </w:p>
        </w:tc>
      </w:tr>
    </w:tbl>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u w:val="single"/>
        </w:rPr>
        <w:t>____________________________________</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t>Jackie Pendergrass, President</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u w:val="single"/>
        </w:rPr>
        <w:t>____________________________________</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t>Traci Pierce, Deputy Superintendent</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Diane Jenkins</w:t>
      </w:r>
    </w:p>
    <w:p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A16662">
        <w:rPr>
          <w:rFonts w:ascii="Book Antiqua" w:eastAsia="Times New Roman" w:hAnsi="Book Antiqua" w:cs="Times New Roman"/>
          <w:sz w:val="24"/>
          <w:szCs w:val="24"/>
        </w:rPr>
        <w:t>Recording Secretary</w:t>
      </w:r>
    </w:p>
    <w:p w:rsidR="00A16662" w:rsidRDefault="00A16662"/>
    <w:sectPr w:rsidR="00A16662" w:rsidSect="000E1164">
      <w:headerReference w:type="default" r:id="rId8"/>
      <w:footerReference w:type="default" r:id="rId9"/>
      <w:pgSz w:w="12240" w:h="15840" w:code="1"/>
      <w:pgMar w:top="720" w:right="108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232" w:rsidRDefault="000D1232" w:rsidP="001E7715">
      <w:r>
        <w:separator/>
      </w:r>
    </w:p>
  </w:endnote>
  <w:endnote w:type="continuationSeparator" w:id="0">
    <w:p w:rsidR="000D1232" w:rsidRDefault="000D1232" w:rsidP="001E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DE" w:rsidRDefault="00BC2BDE">
    <w:pPr>
      <w:pStyle w:val="Footer"/>
    </w:pPr>
    <w:r>
      <w:tab/>
      <w:t xml:space="preserve">- </w:t>
    </w:r>
    <w:r>
      <w:fldChar w:fldCharType="begin"/>
    </w:r>
    <w:r>
      <w:instrText xml:space="preserve"> PAGE   \* MERGEFORMAT </w:instrText>
    </w:r>
    <w:r>
      <w:fldChar w:fldCharType="separate"/>
    </w:r>
    <w:r w:rsidR="00386280">
      <w:rPr>
        <w:noProof/>
      </w:rPr>
      <w:t>7</w:t>
    </w:r>
    <w:r>
      <w:rPr>
        <w:noProof/>
      </w:rPr>
      <w:fldChar w:fldCharType="end"/>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232" w:rsidRDefault="000D1232" w:rsidP="001E7715">
      <w:r>
        <w:separator/>
      </w:r>
    </w:p>
  </w:footnote>
  <w:footnote w:type="continuationSeparator" w:id="0">
    <w:p w:rsidR="000D1232" w:rsidRDefault="000D1232" w:rsidP="001E7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15" w:rsidRPr="001E7715" w:rsidRDefault="001E7715" w:rsidP="001E77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Times New Roman"/>
        <w:sz w:val="24"/>
        <w:szCs w:val="24"/>
      </w:rPr>
    </w:pPr>
    <w:r w:rsidRPr="001E7715">
      <w:rPr>
        <w:rFonts w:ascii="Book Antiqua" w:eastAsia="Book Antiqua" w:hAnsi="Book Antiqua" w:cs="Times New Roman"/>
        <w:sz w:val="24"/>
        <w:szCs w:val="24"/>
      </w:rPr>
      <w:t>LAKE WASHINGTON SCHOOL DISTRICT NO. 414</w:t>
    </w:r>
  </w:p>
  <w:p w:rsidR="001E7715" w:rsidRPr="001E7715" w:rsidRDefault="001E7715" w:rsidP="001E77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Times New Roman"/>
        <w:sz w:val="24"/>
        <w:szCs w:val="24"/>
      </w:rPr>
    </w:pPr>
    <w:r w:rsidRPr="001E7715">
      <w:rPr>
        <w:rFonts w:ascii="Book Antiqua" w:eastAsia="Book Antiqua" w:hAnsi="Book Antiqua" w:cs="Times New Roman"/>
        <w:sz w:val="24"/>
        <w:szCs w:val="24"/>
      </w:rPr>
      <w:t>Board of Directors' Meeting</w:t>
    </w:r>
  </w:p>
  <w:p w:rsidR="001E7715" w:rsidRPr="001E7715" w:rsidRDefault="001E7715" w:rsidP="001E77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Times New Roman"/>
        <w:sz w:val="24"/>
        <w:szCs w:val="24"/>
      </w:rPr>
    </w:pPr>
    <w:r>
      <w:rPr>
        <w:rFonts w:ascii="Book Antiqua" w:eastAsia="Book Antiqua" w:hAnsi="Book Antiqua" w:cs="Times New Roman"/>
        <w:sz w:val="24"/>
        <w:szCs w:val="24"/>
      </w:rPr>
      <w:t xml:space="preserve">June </w:t>
    </w:r>
    <w:r w:rsidR="00B956EA">
      <w:rPr>
        <w:rFonts w:ascii="Book Antiqua" w:eastAsia="Book Antiqua" w:hAnsi="Book Antiqua" w:cs="Times New Roman"/>
        <w:sz w:val="24"/>
        <w:szCs w:val="24"/>
      </w:rPr>
      <w:t>1</w:t>
    </w:r>
    <w:r w:rsidRPr="001E7715">
      <w:rPr>
        <w:rFonts w:ascii="Book Antiqua" w:eastAsia="Book Antiqua" w:hAnsi="Book Antiqua" w:cs="Times New Roman"/>
        <w:sz w:val="24"/>
        <w:szCs w:val="24"/>
      </w:rPr>
      <w:t>, 201</w:t>
    </w:r>
    <w:r w:rsidR="00B956EA">
      <w:rPr>
        <w:rFonts w:ascii="Book Antiqua" w:eastAsia="Book Antiqua" w:hAnsi="Book Antiqua" w:cs="Times New Roman"/>
        <w:sz w:val="24"/>
        <w:szCs w:val="24"/>
      </w:rPr>
      <w:t>5</w:t>
    </w:r>
  </w:p>
  <w:p w:rsidR="001E7715" w:rsidRPr="00BC2BDE" w:rsidRDefault="001E7715" w:rsidP="001E7715">
    <w:pPr>
      <w:rPr>
        <w:rFonts w:ascii="Book Antiqua" w:eastAsia="Book Antiqua" w:hAnsi="Book Antiqua" w:cs="Times New Roman"/>
        <w:sz w:val="16"/>
        <w:szCs w:val="16"/>
      </w:rPr>
    </w:pPr>
  </w:p>
  <w:p w:rsidR="001E7715" w:rsidRPr="00BC2BDE" w:rsidRDefault="001E7715" w:rsidP="001E7715">
    <w:pPr>
      <w:tabs>
        <w:tab w:val="center" w:pos="4680"/>
        <w:tab w:val="right" w:pos="9360"/>
      </w:tabs>
      <w:rPr>
        <w:rFonts w:ascii="Calibri" w:eastAsia="Book Antiqua" w:hAnsi="Calibri"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numPicBullet w:numPicBulletId="1">
    <w:pict>
      <v:shape id="_x0000_i1044" type="#_x0000_t75" style="width:3in;height:3in" o:bullet="t"/>
    </w:pict>
  </w:numPicBullet>
  <w:abstractNum w:abstractNumId="0">
    <w:nsid w:val="138631A1"/>
    <w:multiLevelType w:val="hybridMultilevel"/>
    <w:tmpl w:val="49D02DD6"/>
    <w:lvl w:ilvl="0" w:tplc="04090001">
      <w:start w:val="1"/>
      <w:numFmt w:val="bullet"/>
      <w:lvlText w:val=""/>
      <w:lvlJc w:val="left"/>
      <w:pPr>
        <w:ind w:left="3855" w:hanging="360"/>
      </w:pPr>
      <w:rPr>
        <w:rFonts w:ascii="Symbol" w:hAnsi="Symbol" w:hint="default"/>
      </w:rPr>
    </w:lvl>
    <w:lvl w:ilvl="1" w:tplc="04090003" w:tentative="1">
      <w:start w:val="1"/>
      <w:numFmt w:val="bullet"/>
      <w:lvlText w:val="o"/>
      <w:lvlJc w:val="left"/>
      <w:pPr>
        <w:ind w:left="4575" w:hanging="360"/>
      </w:pPr>
      <w:rPr>
        <w:rFonts w:ascii="Courier New" w:hAnsi="Courier New" w:cs="Courier New" w:hint="default"/>
      </w:rPr>
    </w:lvl>
    <w:lvl w:ilvl="2" w:tplc="04090005" w:tentative="1">
      <w:start w:val="1"/>
      <w:numFmt w:val="bullet"/>
      <w:lvlText w:val=""/>
      <w:lvlJc w:val="left"/>
      <w:pPr>
        <w:ind w:left="5295" w:hanging="360"/>
      </w:pPr>
      <w:rPr>
        <w:rFonts w:ascii="Wingdings" w:hAnsi="Wingdings" w:hint="default"/>
      </w:rPr>
    </w:lvl>
    <w:lvl w:ilvl="3" w:tplc="04090001" w:tentative="1">
      <w:start w:val="1"/>
      <w:numFmt w:val="bullet"/>
      <w:lvlText w:val=""/>
      <w:lvlJc w:val="left"/>
      <w:pPr>
        <w:ind w:left="6015" w:hanging="360"/>
      </w:pPr>
      <w:rPr>
        <w:rFonts w:ascii="Symbol" w:hAnsi="Symbol" w:hint="default"/>
      </w:rPr>
    </w:lvl>
    <w:lvl w:ilvl="4" w:tplc="04090003" w:tentative="1">
      <w:start w:val="1"/>
      <w:numFmt w:val="bullet"/>
      <w:lvlText w:val="o"/>
      <w:lvlJc w:val="left"/>
      <w:pPr>
        <w:ind w:left="6735" w:hanging="360"/>
      </w:pPr>
      <w:rPr>
        <w:rFonts w:ascii="Courier New" w:hAnsi="Courier New" w:cs="Courier New" w:hint="default"/>
      </w:rPr>
    </w:lvl>
    <w:lvl w:ilvl="5" w:tplc="04090005" w:tentative="1">
      <w:start w:val="1"/>
      <w:numFmt w:val="bullet"/>
      <w:lvlText w:val=""/>
      <w:lvlJc w:val="left"/>
      <w:pPr>
        <w:ind w:left="7455" w:hanging="360"/>
      </w:pPr>
      <w:rPr>
        <w:rFonts w:ascii="Wingdings" w:hAnsi="Wingdings" w:hint="default"/>
      </w:rPr>
    </w:lvl>
    <w:lvl w:ilvl="6" w:tplc="04090001" w:tentative="1">
      <w:start w:val="1"/>
      <w:numFmt w:val="bullet"/>
      <w:lvlText w:val=""/>
      <w:lvlJc w:val="left"/>
      <w:pPr>
        <w:ind w:left="8175" w:hanging="360"/>
      </w:pPr>
      <w:rPr>
        <w:rFonts w:ascii="Symbol" w:hAnsi="Symbol" w:hint="default"/>
      </w:rPr>
    </w:lvl>
    <w:lvl w:ilvl="7" w:tplc="04090003" w:tentative="1">
      <w:start w:val="1"/>
      <w:numFmt w:val="bullet"/>
      <w:lvlText w:val="o"/>
      <w:lvlJc w:val="left"/>
      <w:pPr>
        <w:ind w:left="8895" w:hanging="360"/>
      </w:pPr>
      <w:rPr>
        <w:rFonts w:ascii="Courier New" w:hAnsi="Courier New" w:cs="Courier New" w:hint="default"/>
      </w:rPr>
    </w:lvl>
    <w:lvl w:ilvl="8" w:tplc="04090005" w:tentative="1">
      <w:start w:val="1"/>
      <w:numFmt w:val="bullet"/>
      <w:lvlText w:val=""/>
      <w:lvlJc w:val="left"/>
      <w:pPr>
        <w:ind w:left="9615" w:hanging="360"/>
      </w:pPr>
      <w:rPr>
        <w:rFonts w:ascii="Wingdings" w:hAnsi="Wingdings" w:hint="default"/>
      </w:rPr>
    </w:lvl>
  </w:abstractNum>
  <w:abstractNum w:abstractNumId="1">
    <w:nsid w:val="14B23037"/>
    <w:multiLevelType w:val="hybridMultilevel"/>
    <w:tmpl w:val="376201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8E1A89"/>
    <w:multiLevelType w:val="hybridMultilevel"/>
    <w:tmpl w:val="5630FB30"/>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1">
      <w:start w:val="1"/>
      <w:numFmt w:val="bullet"/>
      <w:lvlText w:val=""/>
      <w:lvlJc w:val="left"/>
      <w:pPr>
        <w:ind w:left="3693" w:hanging="360"/>
      </w:pPr>
      <w:rPr>
        <w:rFonts w:ascii="Symbol" w:hAnsi="Symbol"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3">
    <w:nsid w:val="385260DE"/>
    <w:multiLevelType w:val="multilevel"/>
    <w:tmpl w:val="C9B0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56F28"/>
    <w:multiLevelType w:val="hybridMultilevel"/>
    <w:tmpl w:val="1EF2707A"/>
    <w:lvl w:ilvl="0" w:tplc="04090001">
      <w:start w:val="1"/>
      <w:numFmt w:val="bullet"/>
      <w:lvlText w:val=""/>
      <w:lvlJc w:val="left"/>
      <w:pPr>
        <w:ind w:left="3645" w:hanging="360"/>
      </w:pPr>
      <w:rPr>
        <w:rFonts w:ascii="Symbol" w:hAnsi="Symbol"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5">
    <w:nsid w:val="3C425ECB"/>
    <w:multiLevelType w:val="hybridMultilevel"/>
    <w:tmpl w:val="D5EC7D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496E46A0"/>
    <w:multiLevelType w:val="hybridMultilevel"/>
    <w:tmpl w:val="5ACC9D22"/>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1">
      <w:start w:val="1"/>
      <w:numFmt w:val="bullet"/>
      <w:lvlText w:val=""/>
      <w:lvlJc w:val="left"/>
      <w:pPr>
        <w:ind w:left="3693" w:hanging="360"/>
      </w:pPr>
      <w:rPr>
        <w:rFonts w:ascii="Symbol" w:hAnsi="Symbol"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7">
    <w:nsid w:val="4D8A6DE7"/>
    <w:multiLevelType w:val="hybridMultilevel"/>
    <w:tmpl w:val="04B63124"/>
    <w:lvl w:ilvl="0" w:tplc="04090001">
      <w:start w:val="1"/>
      <w:numFmt w:val="bullet"/>
      <w:lvlText w:val=""/>
      <w:lvlJc w:val="left"/>
      <w:pPr>
        <w:ind w:left="3693" w:hanging="360"/>
      </w:pPr>
      <w:rPr>
        <w:rFonts w:ascii="Symbol" w:hAnsi="Symbol" w:hint="default"/>
      </w:rPr>
    </w:lvl>
    <w:lvl w:ilvl="1" w:tplc="04090003" w:tentative="1">
      <w:start w:val="1"/>
      <w:numFmt w:val="bullet"/>
      <w:lvlText w:val="o"/>
      <w:lvlJc w:val="left"/>
      <w:pPr>
        <w:ind w:left="4413" w:hanging="360"/>
      </w:pPr>
      <w:rPr>
        <w:rFonts w:ascii="Courier New" w:hAnsi="Courier New" w:cs="Courier New" w:hint="default"/>
      </w:rPr>
    </w:lvl>
    <w:lvl w:ilvl="2" w:tplc="04090005" w:tentative="1">
      <w:start w:val="1"/>
      <w:numFmt w:val="bullet"/>
      <w:lvlText w:val=""/>
      <w:lvlJc w:val="left"/>
      <w:pPr>
        <w:ind w:left="5133" w:hanging="360"/>
      </w:pPr>
      <w:rPr>
        <w:rFonts w:ascii="Wingdings" w:hAnsi="Wingdings" w:hint="default"/>
      </w:rPr>
    </w:lvl>
    <w:lvl w:ilvl="3" w:tplc="04090001" w:tentative="1">
      <w:start w:val="1"/>
      <w:numFmt w:val="bullet"/>
      <w:lvlText w:val=""/>
      <w:lvlJc w:val="left"/>
      <w:pPr>
        <w:ind w:left="5853" w:hanging="360"/>
      </w:pPr>
      <w:rPr>
        <w:rFonts w:ascii="Symbol" w:hAnsi="Symbol" w:hint="default"/>
      </w:rPr>
    </w:lvl>
    <w:lvl w:ilvl="4" w:tplc="04090003" w:tentative="1">
      <w:start w:val="1"/>
      <w:numFmt w:val="bullet"/>
      <w:lvlText w:val="o"/>
      <w:lvlJc w:val="left"/>
      <w:pPr>
        <w:ind w:left="6573" w:hanging="360"/>
      </w:pPr>
      <w:rPr>
        <w:rFonts w:ascii="Courier New" w:hAnsi="Courier New" w:cs="Courier New" w:hint="default"/>
      </w:rPr>
    </w:lvl>
    <w:lvl w:ilvl="5" w:tplc="04090005" w:tentative="1">
      <w:start w:val="1"/>
      <w:numFmt w:val="bullet"/>
      <w:lvlText w:val=""/>
      <w:lvlJc w:val="left"/>
      <w:pPr>
        <w:ind w:left="7293" w:hanging="360"/>
      </w:pPr>
      <w:rPr>
        <w:rFonts w:ascii="Wingdings" w:hAnsi="Wingdings" w:hint="default"/>
      </w:rPr>
    </w:lvl>
    <w:lvl w:ilvl="6" w:tplc="04090001" w:tentative="1">
      <w:start w:val="1"/>
      <w:numFmt w:val="bullet"/>
      <w:lvlText w:val=""/>
      <w:lvlJc w:val="left"/>
      <w:pPr>
        <w:ind w:left="8013" w:hanging="360"/>
      </w:pPr>
      <w:rPr>
        <w:rFonts w:ascii="Symbol" w:hAnsi="Symbol" w:hint="default"/>
      </w:rPr>
    </w:lvl>
    <w:lvl w:ilvl="7" w:tplc="04090003" w:tentative="1">
      <w:start w:val="1"/>
      <w:numFmt w:val="bullet"/>
      <w:lvlText w:val="o"/>
      <w:lvlJc w:val="left"/>
      <w:pPr>
        <w:ind w:left="8733" w:hanging="360"/>
      </w:pPr>
      <w:rPr>
        <w:rFonts w:ascii="Courier New" w:hAnsi="Courier New" w:cs="Courier New" w:hint="default"/>
      </w:rPr>
    </w:lvl>
    <w:lvl w:ilvl="8" w:tplc="04090005" w:tentative="1">
      <w:start w:val="1"/>
      <w:numFmt w:val="bullet"/>
      <w:lvlText w:val=""/>
      <w:lvlJc w:val="left"/>
      <w:pPr>
        <w:ind w:left="9453" w:hanging="360"/>
      </w:pPr>
      <w:rPr>
        <w:rFonts w:ascii="Wingdings" w:hAnsi="Wingdings" w:hint="default"/>
      </w:rPr>
    </w:lvl>
  </w:abstractNum>
  <w:abstractNum w:abstractNumId="8">
    <w:nsid w:val="4DD955A4"/>
    <w:multiLevelType w:val="hybridMultilevel"/>
    <w:tmpl w:val="8F88DD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52A843AB"/>
    <w:multiLevelType w:val="hybridMultilevel"/>
    <w:tmpl w:val="983CACD0"/>
    <w:lvl w:ilvl="0" w:tplc="04090001">
      <w:start w:val="1"/>
      <w:numFmt w:val="bullet"/>
      <w:lvlText w:val=""/>
      <w:lvlJc w:val="left"/>
      <w:pPr>
        <w:ind w:left="3855" w:hanging="360"/>
      </w:pPr>
      <w:rPr>
        <w:rFonts w:ascii="Symbol" w:hAnsi="Symbol" w:hint="default"/>
      </w:rPr>
    </w:lvl>
    <w:lvl w:ilvl="1" w:tplc="04090003" w:tentative="1">
      <w:start w:val="1"/>
      <w:numFmt w:val="bullet"/>
      <w:lvlText w:val="o"/>
      <w:lvlJc w:val="left"/>
      <w:pPr>
        <w:ind w:left="4575" w:hanging="360"/>
      </w:pPr>
      <w:rPr>
        <w:rFonts w:ascii="Courier New" w:hAnsi="Courier New" w:cs="Courier New" w:hint="default"/>
      </w:rPr>
    </w:lvl>
    <w:lvl w:ilvl="2" w:tplc="04090005" w:tentative="1">
      <w:start w:val="1"/>
      <w:numFmt w:val="bullet"/>
      <w:lvlText w:val=""/>
      <w:lvlJc w:val="left"/>
      <w:pPr>
        <w:ind w:left="5295" w:hanging="360"/>
      </w:pPr>
      <w:rPr>
        <w:rFonts w:ascii="Wingdings" w:hAnsi="Wingdings" w:hint="default"/>
      </w:rPr>
    </w:lvl>
    <w:lvl w:ilvl="3" w:tplc="04090001" w:tentative="1">
      <w:start w:val="1"/>
      <w:numFmt w:val="bullet"/>
      <w:lvlText w:val=""/>
      <w:lvlJc w:val="left"/>
      <w:pPr>
        <w:ind w:left="6015" w:hanging="360"/>
      </w:pPr>
      <w:rPr>
        <w:rFonts w:ascii="Symbol" w:hAnsi="Symbol" w:hint="default"/>
      </w:rPr>
    </w:lvl>
    <w:lvl w:ilvl="4" w:tplc="04090003" w:tentative="1">
      <w:start w:val="1"/>
      <w:numFmt w:val="bullet"/>
      <w:lvlText w:val="o"/>
      <w:lvlJc w:val="left"/>
      <w:pPr>
        <w:ind w:left="6735" w:hanging="360"/>
      </w:pPr>
      <w:rPr>
        <w:rFonts w:ascii="Courier New" w:hAnsi="Courier New" w:cs="Courier New" w:hint="default"/>
      </w:rPr>
    </w:lvl>
    <w:lvl w:ilvl="5" w:tplc="04090005" w:tentative="1">
      <w:start w:val="1"/>
      <w:numFmt w:val="bullet"/>
      <w:lvlText w:val=""/>
      <w:lvlJc w:val="left"/>
      <w:pPr>
        <w:ind w:left="7455" w:hanging="360"/>
      </w:pPr>
      <w:rPr>
        <w:rFonts w:ascii="Wingdings" w:hAnsi="Wingdings" w:hint="default"/>
      </w:rPr>
    </w:lvl>
    <w:lvl w:ilvl="6" w:tplc="04090001" w:tentative="1">
      <w:start w:val="1"/>
      <w:numFmt w:val="bullet"/>
      <w:lvlText w:val=""/>
      <w:lvlJc w:val="left"/>
      <w:pPr>
        <w:ind w:left="8175" w:hanging="360"/>
      </w:pPr>
      <w:rPr>
        <w:rFonts w:ascii="Symbol" w:hAnsi="Symbol" w:hint="default"/>
      </w:rPr>
    </w:lvl>
    <w:lvl w:ilvl="7" w:tplc="04090003" w:tentative="1">
      <w:start w:val="1"/>
      <w:numFmt w:val="bullet"/>
      <w:lvlText w:val="o"/>
      <w:lvlJc w:val="left"/>
      <w:pPr>
        <w:ind w:left="8895" w:hanging="360"/>
      </w:pPr>
      <w:rPr>
        <w:rFonts w:ascii="Courier New" w:hAnsi="Courier New" w:cs="Courier New" w:hint="default"/>
      </w:rPr>
    </w:lvl>
    <w:lvl w:ilvl="8" w:tplc="04090005" w:tentative="1">
      <w:start w:val="1"/>
      <w:numFmt w:val="bullet"/>
      <w:lvlText w:val=""/>
      <w:lvlJc w:val="left"/>
      <w:pPr>
        <w:ind w:left="9615" w:hanging="360"/>
      </w:pPr>
      <w:rPr>
        <w:rFonts w:ascii="Wingdings" w:hAnsi="Wingdings" w:hint="default"/>
      </w:rPr>
    </w:lvl>
  </w:abstractNum>
  <w:abstractNum w:abstractNumId="10">
    <w:nsid w:val="5697170B"/>
    <w:multiLevelType w:val="hybridMultilevel"/>
    <w:tmpl w:val="E550C20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6CDF77D6"/>
    <w:multiLevelType w:val="hybridMultilevel"/>
    <w:tmpl w:val="38DEF4C0"/>
    <w:lvl w:ilvl="0" w:tplc="04090001">
      <w:start w:val="1"/>
      <w:numFmt w:val="bullet"/>
      <w:lvlText w:val=""/>
      <w:lvlJc w:val="left"/>
      <w:pPr>
        <w:ind w:left="3855" w:hanging="360"/>
      </w:pPr>
      <w:rPr>
        <w:rFonts w:ascii="Symbol" w:hAnsi="Symbol" w:hint="default"/>
      </w:rPr>
    </w:lvl>
    <w:lvl w:ilvl="1" w:tplc="04090003" w:tentative="1">
      <w:start w:val="1"/>
      <w:numFmt w:val="bullet"/>
      <w:lvlText w:val="o"/>
      <w:lvlJc w:val="left"/>
      <w:pPr>
        <w:ind w:left="4575" w:hanging="360"/>
      </w:pPr>
      <w:rPr>
        <w:rFonts w:ascii="Courier New" w:hAnsi="Courier New" w:cs="Courier New" w:hint="default"/>
      </w:rPr>
    </w:lvl>
    <w:lvl w:ilvl="2" w:tplc="04090005" w:tentative="1">
      <w:start w:val="1"/>
      <w:numFmt w:val="bullet"/>
      <w:lvlText w:val=""/>
      <w:lvlJc w:val="left"/>
      <w:pPr>
        <w:ind w:left="5295" w:hanging="360"/>
      </w:pPr>
      <w:rPr>
        <w:rFonts w:ascii="Wingdings" w:hAnsi="Wingdings" w:hint="default"/>
      </w:rPr>
    </w:lvl>
    <w:lvl w:ilvl="3" w:tplc="04090001" w:tentative="1">
      <w:start w:val="1"/>
      <w:numFmt w:val="bullet"/>
      <w:lvlText w:val=""/>
      <w:lvlJc w:val="left"/>
      <w:pPr>
        <w:ind w:left="6015" w:hanging="360"/>
      </w:pPr>
      <w:rPr>
        <w:rFonts w:ascii="Symbol" w:hAnsi="Symbol" w:hint="default"/>
      </w:rPr>
    </w:lvl>
    <w:lvl w:ilvl="4" w:tplc="04090003" w:tentative="1">
      <w:start w:val="1"/>
      <w:numFmt w:val="bullet"/>
      <w:lvlText w:val="o"/>
      <w:lvlJc w:val="left"/>
      <w:pPr>
        <w:ind w:left="6735" w:hanging="360"/>
      </w:pPr>
      <w:rPr>
        <w:rFonts w:ascii="Courier New" w:hAnsi="Courier New" w:cs="Courier New" w:hint="default"/>
      </w:rPr>
    </w:lvl>
    <w:lvl w:ilvl="5" w:tplc="04090005" w:tentative="1">
      <w:start w:val="1"/>
      <w:numFmt w:val="bullet"/>
      <w:lvlText w:val=""/>
      <w:lvlJc w:val="left"/>
      <w:pPr>
        <w:ind w:left="7455" w:hanging="360"/>
      </w:pPr>
      <w:rPr>
        <w:rFonts w:ascii="Wingdings" w:hAnsi="Wingdings" w:hint="default"/>
      </w:rPr>
    </w:lvl>
    <w:lvl w:ilvl="6" w:tplc="04090001" w:tentative="1">
      <w:start w:val="1"/>
      <w:numFmt w:val="bullet"/>
      <w:lvlText w:val=""/>
      <w:lvlJc w:val="left"/>
      <w:pPr>
        <w:ind w:left="8175" w:hanging="360"/>
      </w:pPr>
      <w:rPr>
        <w:rFonts w:ascii="Symbol" w:hAnsi="Symbol" w:hint="default"/>
      </w:rPr>
    </w:lvl>
    <w:lvl w:ilvl="7" w:tplc="04090003" w:tentative="1">
      <w:start w:val="1"/>
      <w:numFmt w:val="bullet"/>
      <w:lvlText w:val="o"/>
      <w:lvlJc w:val="left"/>
      <w:pPr>
        <w:ind w:left="8895" w:hanging="360"/>
      </w:pPr>
      <w:rPr>
        <w:rFonts w:ascii="Courier New" w:hAnsi="Courier New" w:cs="Courier New" w:hint="default"/>
      </w:rPr>
    </w:lvl>
    <w:lvl w:ilvl="8" w:tplc="04090005" w:tentative="1">
      <w:start w:val="1"/>
      <w:numFmt w:val="bullet"/>
      <w:lvlText w:val=""/>
      <w:lvlJc w:val="left"/>
      <w:pPr>
        <w:ind w:left="9615" w:hanging="360"/>
      </w:pPr>
      <w:rPr>
        <w:rFonts w:ascii="Wingdings" w:hAnsi="Wingdings" w:hint="default"/>
      </w:rPr>
    </w:lvl>
  </w:abstractNum>
  <w:abstractNum w:abstractNumId="12">
    <w:nsid w:val="74762F42"/>
    <w:multiLevelType w:val="hybridMultilevel"/>
    <w:tmpl w:val="D7323B7A"/>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649149D"/>
    <w:multiLevelType w:val="hybridMultilevel"/>
    <w:tmpl w:val="011CE63E"/>
    <w:lvl w:ilvl="0" w:tplc="04090001">
      <w:start w:val="1"/>
      <w:numFmt w:val="bullet"/>
      <w:lvlText w:val=""/>
      <w:lvlJc w:val="left"/>
      <w:pPr>
        <w:ind w:left="8565" w:hanging="360"/>
      </w:pPr>
      <w:rPr>
        <w:rFonts w:ascii="Symbol" w:hAnsi="Symbol" w:hint="default"/>
      </w:rPr>
    </w:lvl>
    <w:lvl w:ilvl="1" w:tplc="04090003" w:tentative="1">
      <w:start w:val="1"/>
      <w:numFmt w:val="bullet"/>
      <w:lvlText w:val="o"/>
      <w:lvlJc w:val="left"/>
      <w:pPr>
        <w:ind w:left="9285" w:hanging="360"/>
      </w:pPr>
      <w:rPr>
        <w:rFonts w:ascii="Courier New" w:hAnsi="Courier New" w:cs="Courier New" w:hint="default"/>
      </w:rPr>
    </w:lvl>
    <w:lvl w:ilvl="2" w:tplc="04090005" w:tentative="1">
      <w:start w:val="1"/>
      <w:numFmt w:val="bullet"/>
      <w:lvlText w:val=""/>
      <w:lvlJc w:val="left"/>
      <w:pPr>
        <w:ind w:left="10005" w:hanging="360"/>
      </w:pPr>
      <w:rPr>
        <w:rFonts w:ascii="Wingdings" w:hAnsi="Wingdings" w:hint="default"/>
      </w:rPr>
    </w:lvl>
    <w:lvl w:ilvl="3" w:tplc="04090001" w:tentative="1">
      <w:start w:val="1"/>
      <w:numFmt w:val="bullet"/>
      <w:lvlText w:val=""/>
      <w:lvlJc w:val="left"/>
      <w:pPr>
        <w:ind w:left="10725" w:hanging="360"/>
      </w:pPr>
      <w:rPr>
        <w:rFonts w:ascii="Symbol" w:hAnsi="Symbol" w:hint="default"/>
      </w:rPr>
    </w:lvl>
    <w:lvl w:ilvl="4" w:tplc="04090003" w:tentative="1">
      <w:start w:val="1"/>
      <w:numFmt w:val="bullet"/>
      <w:lvlText w:val="o"/>
      <w:lvlJc w:val="left"/>
      <w:pPr>
        <w:ind w:left="11445" w:hanging="360"/>
      </w:pPr>
      <w:rPr>
        <w:rFonts w:ascii="Courier New" w:hAnsi="Courier New" w:cs="Courier New" w:hint="default"/>
      </w:rPr>
    </w:lvl>
    <w:lvl w:ilvl="5" w:tplc="04090005" w:tentative="1">
      <w:start w:val="1"/>
      <w:numFmt w:val="bullet"/>
      <w:lvlText w:val=""/>
      <w:lvlJc w:val="left"/>
      <w:pPr>
        <w:ind w:left="12165" w:hanging="360"/>
      </w:pPr>
      <w:rPr>
        <w:rFonts w:ascii="Wingdings" w:hAnsi="Wingdings" w:hint="default"/>
      </w:rPr>
    </w:lvl>
    <w:lvl w:ilvl="6" w:tplc="04090001" w:tentative="1">
      <w:start w:val="1"/>
      <w:numFmt w:val="bullet"/>
      <w:lvlText w:val=""/>
      <w:lvlJc w:val="left"/>
      <w:pPr>
        <w:ind w:left="12885" w:hanging="360"/>
      </w:pPr>
      <w:rPr>
        <w:rFonts w:ascii="Symbol" w:hAnsi="Symbol" w:hint="default"/>
      </w:rPr>
    </w:lvl>
    <w:lvl w:ilvl="7" w:tplc="04090003" w:tentative="1">
      <w:start w:val="1"/>
      <w:numFmt w:val="bullet"/>
      <w:lvlText w:val="o"/>
      <w:lvlJc w:val="left"/>
      <w:pPr>
        <w:ind w:left="13605" w:hanging="360"/>
      </w:pPr>
      <w:rPr>
        <w:rFonts w:ascii="Courier New" w:hAnsi="Courier New" w:cs="Courier New" w:hint="default"/>
      </w:rPr>
    </w:lvl>
    <w:lvl w:ilvl="8" w:tplc="04090005" w:tentative="1">
      <w:start w:val="1"/>
      <w:numFmt w:val="bullet"/>
      <w:lvlText w:val=""/>
      <w:lvlJc w:val="left"/>
      <w:pPr>
        <w:ind w:left="14325" w:hanging="360"/>
      </w:pPr>
      <w:rPr>
        <w:rFonts w:ascii="Wingdings" w:hAnsi="Wingdings" w:hint="default"/>
      </w:rPr>
    </w:lvl>
  </w:abstractNum>
  <w:num w:numId="1">
    <w:abstractNumId w:val="3"/>
  </w:num>
  <w:num w:numId="2">
    <w:abstractNumId w:val="0"/>
  </w:num>
  <w:num w:numId="3">
    <w:abstractNumId w:val="6"/>
  </w:num>
  <w:num w:numId="4">
    <w:abstractNumId w:val="13"/>
  </w:num>
  <w:num w:numId="5">
    <w:abstractNumId w:val="4"/>
  </w:num>
  <w:num w:numId="6">
    <w:abstractNumId w:val="11"/>
  </w:num>
  <w:num w:numId="7">
    <w:abstractNumId w:val="9"/>
  </w:num>
  <w:num w:numId="8">
    <w:abstractNumId w:val="2"/>
  </w:num>
  <w:num w:numId="9">
    <w:abstractNumId w:val="7"/>
  </w:num>
  <w:num w:numId="10">
    <w:abstractNumId w:val="8"/>
  </w:num>
  <w:num w:numId="11">
    <w:abstractNumId w:val="5"/>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E7"/>
    <w:rsid w:val="00063243"/>
    <w:rsid w:val="000B514B"/>
    <w:rsid w:val="000D1232"/>
    <w:rsid w:val="000E1164"/>
    <w:rsid w:val="00183FC5"/>
    <w:rsid w:val="001D61EF"/>
    <w:rsid w:val="001E6221"/>
    <w:rsid w:val="001E7715"/>
    <w:rsid w:val="00212417"/>
    <w:rsid w:val="00215CB4"/>
    <w:rsid w:val="00250560"/>
    <w:rsid w:val="002E3BA5"/>
    <w:rsid w:val="003335FA"/>
    <w:rsid w:val="00386280"/>
    <w:rsid w:val="003B2F0D"/>
    <w:rsid w:val="00476A13"/>
    <w:rsid w:val="005523A5"/>
    <w:rsid w:val="00557ECB"/>
    <w:rsid w:val="005767BA"/>
    <w:rsid w:val="005B606F"/>
    <w:rsid w:val="005E0050"/>
    <w:rsid w:val="0062376F"/>
    <w:rsid w:val="006B562B"/>
    <w:rsid w:val="00722873"/>
    <w:rsid w:val="00766A0B"/>
    <w:rsid w:val="007961CB"/>
    <w:rsid w:val="008074F0"/>
    <w:rsid w:val="008829A6"/>
    <w:rsid w:val="008848CB"/>
    <w:rsid w:val="008F3E7A"/>
    <w:rsid w:val="00911E0A"/>
    <w:rsid w:val="009614E7"/>
    <w:rsid w:val="009C6ACB"/>
    <w:rsid w:val="009C7499"/>
    <w:rsid w:val="00A00020"/>
    <w:rsid w:val="00A16662"/>
    <w:rsid w:val="00A27C7F"/>
    <w:rsid w:val="00A372DF"/>
    <w:rsid w:val="00A81265"/>
    <w:rsid w:val="00AC2B3E"/>
    <w:rsid w:val="00B104C3"/>
    <w:rsid w:val="00B9042A"/>
    <w:rsid w:val="00B956EA"/>
    <w:rsid w:val="00BA7B28"/>
    <w:rsid w:val="00BC2BDE"/>
    <w:rsid w:val="00BE10A7"/>
    <w:rsid w:val="00C14627"/>
    <w:rsid w:val="00C72688"/>
    <w:rsid w:val="00C76C35"/>
    <w:rsid w:val="00CF2AC5"/>
    <w:rsid w:val="00D14D83"/>
    <w:rsid w:val="00D62FC4"/>
    <w:rsid w:val="00D65362"/>
    <w:rsid w:val="00D65D17"/>
    <w:rsid w:val="00DD4E2F"/>
    <w:rsid w:val="00E76AA2"/>
    <w:rsid w:val="00E860B4"/>
    <w:rsid w:val="00EA3DE5"/>
    <w:rsid w:val="00EC0D10"/>
    <w:rsid w:val="00EC785B"/>
    <w:rsid w:val="00F0307A"/>
    <w:rsid w:val="00F25B69"/>
    <w:rsid w:val="00F4706E"/>
    <w:rsid w:val="00F92948"/>
    <w:rsid w:val="00F93A26"/>
    <w:rsid w:val="00F9418A"/>
    <w:rsid w:val="00FA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E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706E"/>
    <w:rPr>
      <w:b/>
      <w:bCs/>
    </w:rPr>
  </w:style>
  <w:style w:type="paragraph" w:styleId="Header">
    <w:name w:val="header"/>
    <w:basedOn w:val="Normal"/>
    <w:link w:val="HeaderChar"/>
    <w:uiPriority w:val="99"/>
    <w:unhideWhenUsed/>
    <w:rsid w:val="001E7715"/>
    <w:pPr>
      <w:tabs>
        <w:tab w:val="center" w:pos="4680"/>
        <w:tab w:val="right" w:pos="9360"/>
      </w:tabs>
    </w:pPr>
  </w:style>
  <w:style w:type="character" w:customStyle="1" w:styleId="HeaderChar">
    <w:name w:val="Header Char"/>
    <w:basedOn w:val="DefaultParagraphFont"/>
    <w:link w:val="Header"/>
    <w:uiPriority w:val="99"/>
    <w:rsid w:val="001E7715"/>
  </w:style>
  <w:style w:type="paragraph" w:styleId="Footer">
    <w:name w:val="footer"/>
    <w:basedOn w:val="Normal"/>
    <w:link w:val="FooterChar"/>
    <w:uiPriority w:val="99"/>
    <w:unhideWhenUsed/>
    <w:rsid w:val="001E7715"/>
    <w:pPr>
      <w:tabs>
        <w:tab w:val="center" w:pos="4680"/>
        <w:tab w:val="right" w:pos="9360"/>
      </w:tabs>
    </w:pPr>
  </w:style>
  <w:style w:type="character" w:customStyle="1" w:styleId="FooterChar">
    <w:name w:val="Footer Char"/>
    <w:basedOn w:val="DefaultParagraphFont"/>
    <w:link w:val="Footer"/>
    <w:uiPriority w:val="99"/>
    <w:rsid w:val="001E7715"/>
  </w:style>
  <w:style w:type="paragraph" w:styleId="BalloonText">
    <w:name w:val="Balloon Text"/>
    <w:basedOn w:val="Normal"/>
    <w:link w:val="BalloonTextChar"/>
    <w:uiPriority w:val="99"/>
    <w:semiHidden/>
    <w:unhideWhenUsed/>
    <w:rsid w:val="001E7715"/>
    <w:rPr>
      <w:rFonts w:ascii="Tahoma" w:hAnsi="Tahoma" w:cs="Tahoma"/>
      <w:sz w:val="16"/>
      <w:szCs w:val="16"/>
    </w:rPr>
  </w:style>
  <w:style w:type="character" w:customStyle="1" w:styleId="BalloonTextChar">
    <w:name w:val="Balloon Text Char"/>
    <w:basedOn w:val="DefaultParagraphFont"/>
    <w:link w:val="BalloonText"/>
    <w:uiPriority w:val="99"/>
    <w:semiHidden/>
    <w:rsid w:val="001E7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E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706E"/>
    <w:rPr>
      <w:b/>
      <w:bCs/>
    </w:rPr>
  </w:style>
  <w:style w:type="paragraph" w:styleId="Header">
    <w:name w:val="header"/>
    <w:basedOn w:val="Normal"/>
    <w:link w:val="HeaderChar"/>
    <w:uiPriority w:val="99"/>
    <w:unhideWhenUsed/>
    <w:rsid w:val="001E7715"/>
    <w:pPr>
      <w:tabs>
        <w:tab w:val="center" w:pos="4680"/>
        <w:tab w:val="right" w:pos="9360"/>
      </w:tabs>
    </w:pPr>
  </w:style>
  <w:style w:type="character" w:customStyle="1" w:styleId="HeaderChar">
    <w:name w:val="Header Char"/>
    <w:basedOn w:val="DefaultParagraphFont"/>
    <w:link w:val="Header"/>
    <w:uiPriority w:val="99"/>
    <w:rsid w:val="001E7715"/>
  </w:style>
  <w:style w:type="paragraph" w:styleId="Footer">
    <w:name w:val="footer"/>
    <w:basedOn w:val="Normal"/>
    <w:link w:val="FooterChar"/>
    <w:uiPriority w:val="99"/>
    <w:unhideWhenUsed/>
    <w:rsid w:val="001E7715"/>
    <w:pPr>
      <w:tabs>
        <w:tab w:val="center" w:pos="4680"/>
        <w:tab w:val="right" w:pos="9360"/>
      </w:tabs>
    </w:pPr>
  </w:style>
  <w:style w:type="character" w:customStyle="1" w:styleId="FooterChar">
    <w:name w:val="Footer Char"/>
    <w:basedOn w:val="DefaultParagraphFont"/>
    <w:link w:val="Footer"/>
    <w:uiPriority w:val="99"/>
    <w:rsid w:val="001E7715"/>
  </w:style>
  <w:style w:type="paragraph" w:styleId="BalloonText">
    <w:name w:val="Balloon Text"/>
    <w:basedOn w:val="Normal"/>
    <w:link w:val="BalloonTextChar"/>
    <w:uiPriority w:val="99"/>
    <w:semiHidden/>
    <w:unhideWhenUsed/>
    <w:rsid w:val="001E7715"/>
    <w:rPr>
      <w:rFonts w:ascii="Tahoma" w:hAnsi="Tahoma" w:cs="Tahoma"/>
      <w:sz w:val="16"/>
      <w:szCs w:val="16"/>
    </w:rPr>
  </w:style>
  <w:style w:type="character" w:customStyle="1" w:styleId="BalloonTextChar">
    <w:name w:val="Balloon Text Char"/>
    <w:basedOn w:val="DefaultParagraphFont"/>
    <w:link w:val="BalloonText"/>
    <w:uiPriority w:val="99"/>
    <w:semiHidden/>
    <w:rsid w:val="001E7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78837">
      <w:bodyDiv w:val="1"/>
      <w:marLeft w:val="0"/>
      <w:marRight w:val="0"/>
      <w:marTop w:val="0"/>
      <w:marBottom w:val="0"/>
      <w:divBdr>
        <w:top w:val="none" w:sz="0" w:space="0" w:color="auto"/>
        <w:left w:val="none" w:sz="0" w:space="0" w:color="auto"/>
        <w:bottom w:val="none" w:sz="0" w:space="0" w:color="auto"/>
        <w:right w:val="none" w:sz="0" w:space="0" w:color="auto"/>
      </w:divBdr>
      <w:divsChild>
        <w:div w:id="1747527487">
          <w:marLeft w:val="0"/>
          <w:marRight w:val="0"/>
          <w:marTop w:val="0"/>
          <w:marBottom w:val="0"/>
          <w:divBdr>
            <w:top w:val="none" w:sz="0" w:space="0" w:color="auto"/>
            <w:left w:val="none" w:sz="0" w:space="0" w:color="auto"/>
            <w:bottom w:val="none" w:sz="0" w:space="0" w:color="auto"/>
            <w:right w:val="none" w:sz="0" w:space="0" w:color="auto"/>
          </w:divBdr>
          <w:divsChild>
            <w:div w:id="520239451">
              <w:marLeft w:val="0"/>
              <w:marRight w:val="0"/>
              <w:marTop w:val="0"/>
              <w:marBottom w:val="0"/>
              <w:divBdr>
                <w:top w:val="none" w:sz="0" w:space="0" w:color="auto"/>
                <w:left w:val="none" w:sz="0" w:space="0" w:color="auto"/>
                <w:bottom w:val="none" w:sz="0" w:space="0" w:color="auto"/>
                <w:right w:val="none" w:sz="0" w:space="0" w:color="auto"/>
              </w:divBdr>
              <w:divsChild>
                <w:div w:id="1878808363">
                  <w:marLeft w:val="0"/>
                  <w:marRight w:val="0"/>
                  <w:marTop w:val="0"/>
                  <w:marBottom w:val="0"/>
                  <w:divBdr>
                    <w:top w:val="none" w:sz="0" w:space="0" w:color="auto"/>
                    <w:left w:val="none" w:sz="0" w:space="0" w:color="auto"/>
                    <w:bottom w:val="none" w:sz="0" w:space="0" w:color="auto"/>
                    <w:right w:val="none" w:sz="0" w:space="0" w:color="auto"/>
                  </w:divBdr>
                  <w:divsChild>
                    <w:div w:id="1162086493">
                      <w:marLeft w:val="0"/>
                      <w:marRight w:val="0"/>
                      <w:marTop w:val="0"/>
                      <w:marBottom w:val="0"/>
                      <w:divBdr>
                        <w:top w:val="none" w:sz="0" w:space="0" w:color="auto"/>
                        <w:left w:val="single" w:sz="12" w:space="0" w:color="1E7D9B"/>
                        <w:bottom w:val="none" w:sz="0" w:space="0" w:color="auto"/>
                        <w:right w:val="single" w:sz="12" w:space="0" w:color="1E7D9B"/>
                      </w:divBdr>
                      <w:divsChild>
                        <w:div w:id="141820783">
                          <w:marLeft w:val="2985"/>
                          <w:marRight w:val="0"/>
                          <w:marTop w:val="0"/>
                          <w:marBottom w:val="0"/>
                          <w:divBdr>
                            <w:top w:val="none" w:sz="0" w:space="0" w:color="auto"/>
                            <w:left w:val="none" w:sz="0" w:space="0" w:color="auto"/>
                            <w:bottom w:val="none" w:sz="0" w:space="0" w:color="auto"/>
                            <w:right w:val="none" w:sz="0" w:space="0" w:color="auto"/>
                          </w:divBdr>
                          <w:divsChild>
                            <w:div w:id="1232614711">
                              <w:marLeft w:val="0"/>
                              <w:marRight w:val="0"/>
                              <w:marTop w:val="0"/>
                              <w:marBottom w:val="0"/>
                              <w:divBdr>
                                <w:top w:val="none" w:sz="0" w:space="0" w:color="auto"/>
                                <w:left w:val="none" w:sz="0" w:space="0" w:color="auto"/>
                                <w:bottom w:val="none" w:sz="0" w:space="0" w:color="auto"/>
                                <w:right w:val="none" w:sz="0" w:space="0" w:color="auto"/>
                              </w:divBdr>
                              <w:divsChild>
                                <w:div w:id="862980702">
                                  <w:marLeft w:val="0"/>
                                  <w:marRight w:val="0"/>
                                  <w:marTop w:val="0"/>
                                  <w:marBottom w:val="0"/>
                                  <w:divBdr>
                                    <w:top w:val="none" w:sz="0" w:space="0" w:color="auto"/>
                                    <w:left w:val="none" w:sz="0" w:space="0" w:color="auto"/>
                                    <w:bottom w:val="none" w:sz="0" w:space="0" w:color="auto"/>
                                    <w:right w:val="none" w:sz="0" w:space="0" w:color="auto"/>
                                  </w:divBdr>
                                  <w:divsChild>
                                    <w:div w:id="2077588253">
                                      <w:marLeft w:val="0"/>
                                      <w:marRight w:val="0"/>
                                      <w:marTop w:val="0"/>
                                      <w:marBottom w:val="0"/>
                                      <w:divBdr>
                                        <w:top w:val="none" w:sz="0" w:space="0" w:color="auto"/>
                                        <w:left w:val="none" w:sz="0" w:space="0" w:color="auto"/>
                                        <w:bottom w:val="none" w:sz="0" w:space="0" w:color="auto"/>
                                        <w:right w:val="none" w:sz="0" w:space="0" w:color="auto"/>
                                      </w:divBdr>
                                      <w:divsChild>
                                        <w:div w:id="1305507191">
                                          <w:marLeft w:val="0"/>
                                          <w:marRight w:val="0"/>
                                          <w:marTop w:val="0"/>
                                          <w:marBottom w:val="0"/>
                                          <w:divBdr>
                                            <w:top w:val="none" w:sz="0" w:space="0" w:color="auto"/>
                                            <w:left w:val="none" w:sz="0" w:space="0" w:color="auto"/>
                                            <w:bottom w:val="none" w:sz="0" w:space="0" w:color="auto"/>
                                            <w:right w:val="none" w:sz="0" w:space="0" w:color="auto"/>
                                          </w:divBdr>
                                          <w:divsChild>
                                            <w:div w:id="477381352">
                                              <w:marLeft w:val="0"/>
                                              <w:marRight w:val="0"/>
                                              <w:marTop w:val="0"/>
                                              <w:marBottom w:val="0"/>
                                              <w:divBdr>
                                                <w:top w:val="none" w:sz="0" w:space="0" w:color="auto"/>
                                                <w:left w:val="none" w:sz="0" w:space="0" w:color="auto"/>
                                                <w:bottom w:val="none" w:sz="0" w:space="0" w:color="auto"/>
                                                <w:right w:val="none" w:sz="0" w:space="0" w:color="auto"/>
                                              </w:divBdr>
                                              <w:divsChild>
                                                <w:div w:id="617223031">
                                                  <w:marLeft w:val="0"/>
                                                  <w:marRight w:val="0"/>
                                                  <w:marTop w:val="0"/>
                                                  <w:marBottom w:val="0"/>
                                                  <w:divBdr>
                                                    <w:top w:val="none" w:sz="0" w:space="0" w:color="auto"/>
                                                    <w:left w:val="none" w:sz="0" w:space="0" w:color="auto"/>
                                                    <w:bottom w:val="none" w:sz="0" w:space="0" w:color="auto"/>
                                                    <w:right w:val="none" w:sz="0" w:space="0" w:color="auto"/>
                                                  </w:divBdr>
                                                </w:div>
                                                <w:div w:id="14310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461148">
      <w:bodyDiv w:val="1"/>
      <w:marLeft w:val="0"/>
      <w:marRight w:val="0"/>
      <w:marTop w:val="0"/>
      <w:marBottom w:val="0"/>
      <w:divBdr>
        <w:top w:val="none" w:sz="0" w:space="0" w:color="auto"/>
        <w:left w:val="none" w:sz="0" w:space="0" w:color="auto"/>
        <w:bottom w:val="none" w:sz="0" w:space="0" w:color="auto"/>
        <w:right w:val="none" w:sz="0" w:space="0" w:color="auto"/>
      </w:divBdr>
      <w:divsChild>
        <w:div w:id="1070082203">
          <w:marLeft w:val="0"/>
          <w:marRight w:val="0"/>
          <w:marTop w:val="0"/>
          <w:marBottom w:val="0"/>
          <w:divBdr>
            <w:top w:val="none" w:sz="0" w:space="0" w:color="auto"/>
            <w:left w:val="none" w:sz="0" w:space="0" w:color="auto"/>
            <w:bottom w:val="none" w:sz="0" w:space="0" w:color="auto"/>
            <w:right w:val="none" w:sz="0" w:space="0" w:color="auto"/>
          </w:divBdr>
          <w:divsChild>
            <w:div w:id="840387054">
              <w:marLeft w:val="0"/>
              <w:marRight w:val="0"/>
              <w:marTop w:val="0"/>
              <w:marBottom w:val="0"/>
              <w:divBdr>
                <w:top w:val="none" w:sz="0" w:space="0" w:color="auto"/>
                <w:left w:val="none" w:sz="0" w:space="0" w:color="auto"/>
                <w:bottom w:val="none" w:sz="0" w:space="0" w:color="auto"/>
                <w:right w:val="none" w:sz="0" w:space="0" w:color="auto"/>
              </w:divBdr>
              <w:divsChild>
                <w:div w:id="274679941">
                  <w:marLeft w:val="0"/>
                  <w:marRight w:val="0"/>
                  <w:marTop w:val="0"/>
                  <w:marBottom w:val="0"/>
                  <w:divBdr>
                    <w:top w:val="none" w:sz="0" w:space="0" w:color="auto"/>
                    <w:left w:val="none" w:sz="0" w:space="0" w:color="auto"/>
                    <w:bottom w:val="none" w:sz="0" w:space="0" w:color="auto"/>
                    <w:right w:val="none" w:sz="0" w:space="0" w:color="auto"/>
                  </w:divBdr>
                  <w:divsChild>
                    <w:div w:id="1571503464">
                      <w:marLeft w:val="0"/>
                      <w:marRight w:val="0"/>
                      <w:marTop w:val="0"/>
                      <w:marBottom w:val="0"/>
                      <w:divBdr>
                        <w:top w:val="none" w:sz="0" w:space="0" w:color="auto"/>
                        <w:left w:val="none" w:sz="0" w:space="0" w:color="auto"/>
                        <w:bottom w:val="none" w:sz="0" w:space="0" w:color="auto"/>
                        <w:right w:val="none" w:sz="0" w:space="0" w:color="auto"/>
                      </w:divBdr>
                      <w:divsChild>
                        <w:div w:id="2659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11</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LWSD</Company>
  <LinksUpToDate>false</LinksUpToDate>
  <CharactersWithSpaces>19257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13</cp:revision>
  <cp:lastPrinted>2015-06-18T18:06:00Z</cp:lastPrinted>
  <dcterms:created xsi:type="dcterms:W3CDTF">2015-05-29T22:18:00Z</dcterms:created>
  <dcterms:modified xsi:type="dcterms:W3CDTF">2015-06-18T18:17:00Z</dcterms:modified>
</cp:coreProperties>
</file>