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906AF9" w:rsidRPr="00A14DB2" w:rsidTr="0000633C">
        <w:trPr>
          <w:trHeight w:val="1359"/>
        </w:trPr>
        <w:tc>
          <w:tcPr>
            <w:tcW w:w="10530" w:type="dxa"/>
            <w:gridSpan w:val="3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OFFICIAL MINUTES</w:t>
            </w: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LAKE WASHINGTON SCHOOL DISTRICT NO. 414</w:t>
            </w: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Board of Directors' Meeting</w:t>
            </w: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 xml:space="preserve">March </w:t>
            </w:r>
            <w:r w:rsidR="00CB365D">
              <w:rPr>
                <w:rFonts w:eastAsia="Times New Roman" w:cs="Times New Roman"/>
              </w:rPr>
              <w:t>2</w:t>
            </w:r>
            <w:r w:rsidRPr="00A14DB2">
              <w:rPr>
                <w:rFonts w:eastAsia="Times New Roman" w:cs="Times New Roman"/>
              </w:rPr>
              <w:t>, 201</w:t>
            </w:r>
            <w:r w:rsidR="00CB365D">
              <w:rPr>
                <w:rFonts w:eastAsia="Times New Roman" w:cs="Times New Roman"/>
              </w:rPr>
              <w:t>5</w:t>
            </w: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</w:tr>
      <w:tr w:rsidR="00906AF9" w:rsidRPr="00A14DB2" w:rsidTr="0000633C">
        <w:trPr>
          <w:trHeight w:val="612"/>
        </w:trPr>
        <w:tc>
          <w:tcPr>
            <w:tcW w:w="7020" w:type="dxa"/>
            <w:shd w:val="clear" w:color="auto" w:fill="auto"/>
          </w:tcPr>
          <w:p w:rsidR="00906AF9" w:rsidRPr="00A14DB2" w:rsidRDefault="00906AF9" w:rsidP="00EF0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 xml:space="preserve">The board meeting was called to order by </w:t>
            </w:r>
            <w:r w:rsidR="00EF0559">
              <w:rPr>
                <w:rFonts w:eastAsia="Times New Roman" w:cs="Times New Roman"/>
              </w:rPr>
              <w:t>Legislative Representative Siri Bliesner</w:t>
            </w:r>
            <w:r w:rsidRPr="00A14DB2">
              <w:rPr>
                <w:rFonts w:eastAsia="Times New Roman" w:cs="Times New Roman"/>
              </w:rPr>
              <w:t xml:space="preserve"> at 7:00 p.m</w:t>
            </w:r>
            <w:r w:rsidRPr="00A14DB2">
              <w:rPr>
                <w:rFonts w:eastAsia="Times New Roman" w:cs="Times New Roman"/>
                <w:i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CALL TO ORDER</w:t>
            </w:r>
          </w:p>
        </w:tc>
      </w:tr>
      <w:tr w:rsidR="00906AF9" w:rsidRPr="00A14DB2" w:rsidTr="0000633C">
        <w:tc>
          <w:tcPr>
            <w:tcW w:w="702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06AF9" w:rsidRPr="00A14DB2" w:rsidTr="0000633C">
        <w:tc>
          <w:tcPr>
            <w:tcW w:w="702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Members present:  Siri Bliesner</w:t>
            </w:r>
            <w:r w:rsidR="004776E4">
              <w:rPr>
                <w:rFonts w:eastAsia="Times New Roman" w:cs="Times New Roman"/>
              </w:rPr>
              <w:t xml:space="preserve">, </w:t>
            </w:r>
            <w:r w:rsidR="00EF0559" w:rsidRPr="00A14DB2">
              <w:rPr>
                <w:rFonts w:eastAsia="Times New Roman" w:cs="Times New Roman"/>
              </w:rPr>
              <w:t xml:space="preserve">Chris Carlson, </w:t>
            </w:r>
            <w:r w:rsidR="004776E4">
              <w:rPr>
                <w:rFonts w:eastAsia="Times New Roman" w:cs="Times New Roman"/>
              </w:rPr>
              <w:t>and Mark Stuart</w:t>
            </w:r>
            <w:r w:rsidRPr="00A14DB2">
              <w:rPr>
                <w:rFonts w:eastAsia="Times New Roman" w:cs="Times New Roman"/>
              </w:rPr>
              <w:t>.</w:t>
            </w:r>
          </w:p>
          <w:p w:rsidR="00906AF9" w:rsidRPr="00EF0559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EF0559" w:rsidRDefault="00EF055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Members excused:  </w:t>
            </w:r>
            <w:r w:rsidRPr="00A14DB2">
              <w:rPr>
                <w:rFonts w:eastAsia="Times New Roman" w:cs="Times New Roman"/>
              </w:rPr>
              <w:t>Ja</w:t>
            </w:r>
            <w:r>
              <w:rPr>
                <w:rFonts w:eastAsia="Times New Roman" w:cs="Times New Roman"/>
              </w:rPr>
              <w:t>ckie Pendergrass and Nancy Bernard.</w:t>
            </w:r>
          </w:p>
          <w:p w:rsidR="00EF0559" w:rsidRPr="00EF0559" w:rsidRDefault="00EF0559" w:rsidP="00EF0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Present:   Superintendent Traci Pierce.</w:t>
            </w: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bookmarkStart w:id="0" w:name="OLE_LINK1"/>
            <w:bookmarkStart w:id="1" w:name="OLE_LINK2"/>
            <w:r w:rsidRPr="00A14DB2">
              <w:rPr>
                <w:rFonts w:eastAsia="Times New Roman" w:cs="Times New Roman"/>
                <w:u w:val="single"/>
              </w:rPr>
              <w:t>RO</w:t>
            </w:r>
            <w:bookmarkEnd w:id="0"/>
            <w:bookmarkEnd w:id="1"/>
            <w:r w:rsidRPr="00A14DB2">
              <w:rPr>
                <w:rFonts w:eastAsia="Times New Roman" w:cs="Times New Roman"/>
                <w:u w:val="single"/>
              </w:rPr>
              <w:t>LL CALL</w:t>
            </w:r>
          </w:p>
        </w:tc>
      </w:tr>
      <w:tr w:rsidR="00906AF9" w:rsidRPr="00A14DB2" w:rsidTr="0000633C">
        <w:tc>
          <w:tcPr>
            <w:tcW w:w="702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06AF9" w:rsidRPr="00A14DB2" w:rsidTr="0000633C">
        <w:tc>
          <w:tcPr>
            <w:tcW w:w="7020" w:type="dxa"/>
            <w:shd w:val="clear" w:color="auto" w:fill="auto"/>
          </w:tcPr>
          <w:p w:rsidR="00906AF9" w:rsidRPr="00A14DB2" w:rsidRDefault="00EF055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Chris Carlson </w:t>
            </w:r>
            <w:r w:rsidR="003D6B57">
              <w:rPr>
                <w:rFonts w:eastAsia="Times New Roman" w:cs="Times New Roman"/>
              </w:rPr>
              <w:t>m</w:t>
            </w:r>
            <w:r w:rsidR="00906AF9" w:rsidRPr="00A14DB2">
              <w:rPr>
                <w:rFonts w:eastAsia="Times New Roman" w:cs="Times New Roman"/>
              </w:rPr>
              <w:t>oved to approve the agenda</w:t>
            </w:r>
            <w:proofErr w:type="gramStart"/>
            <w:r w:rsidR="00906AF9" w:rsidRPr="00A14DB2">
              <w:rPr>
                <w:rFonts w:eastAsia="Times New Roman" w:cs="Times New Roman"/>
              </w:rPr>
              <w:t xml:space="preserve">.  </w:t>
            </w:r>
            <w:proofErr w:type="gramEnd"/>
            <w:r w:rsidR="00906AF9" w:rsidRPr="00A14DB2">
              <w:rPr>
                <w:rFonts w:eastAsia="Times New Roman" w:cs="Times New Roman"/>
              </w:rPr>
              <w:t xml:space="preserve">Seconded </w:t>
            </w:r>
            <w:r w:rsidR="00661708">
              <w:rPr>
                <w:rFonts w:eastAsia="Times New Roman" w:cs="Times New Roman"/>
              </w:rPr>
              <w:t>by</w:t>
            </w:r>
            <w:r w:rsidR="003D6B5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Mark Stuart</w:t>
            </w:r>
            <w:r w:rsidR="00CB365D">
              <w:rPr>
                <w:rFonts w:eastAsia="Times New Roman" w:cs="Times New Roman"/>
              </w:rPr>
              <w:t>.</w:t>
            </w: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APPROVAL OF AGENDA</w:t>
            </w:r>
          </w:p>
        </w:tc>
      </w:tr>
      <w:tr w:rsidR="00906AF9" w:rsidRPr="00A14DB2" w:rsidTr="0000633C">
        <w:tc>
          <w:tcPr>
            <w:tcW w:w="702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06AF9" w:rsidRPr="00A14DB2" w:rsidTr="0000633C">
        <w:tc>
          <w:tcPr>
            <w:tcW w:w="7020" w:type="dxa"/>
            <w:shd w:val="clear" w:color="auto" w:fill="auto"/>
          </w:tcPr>
          <w:p w:rsidR="00AC0A32" w:rsidRDefault="00614B0E" w:rsidP="001E14A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Mindy Mallon</w:t>
            </w:r>
            <w:r w:rsidR="004776E4" w:rsidRPr="00614B0E">
              <w:rPr>
                <w:rFonts w:eastAsia="Times New Roman" w:cs="Times New Roman"/>
              </w:rPr>
              <w:t xml:space="preserve">, Principal, </w:t>
            </w:r>
            <w:r>
              <w:rPr>
                <w:rFonts w:eastAsia="Times New Roman" w:cs="Times New Roman"/>
              </w:rPr>
              <w:t>Thoreau</w:t>
            </w:r>
            <w:r w:rsidR="004776E4" w:rsidRPr="00614B0E">
              <w:rPr>
                <w:rFonts w:eastAsia="Times New Roman" w:cs="Times New Roman"/>
              </w:rPr>
              <w:t xml:space="preserve"> Elementary School</w:t>
            </w:r>
            <w:r w:rsidR="00EF0559">
              <w:rPr>
                <w:rFonts w:eastAsia="Times New Roman" w:cs="Times New Roman"/>
              </w:rPr>
              <w:t xml:space="preserve">, introduced </w:t>
            </w:r>
            <w:r w:rsidR="001E14A7">
              <w:rPr>
                <w:rFonts w:eastAsia="Times New Roman" w:cs="Times New Roman"/>
              </w:rPr>
              <w:t>the student choir who sang a song</w:t>
            </w:r>
            <w:proofErr w:type="gramStart"/>
            <w:r w:rsidR="001E14A7">
              <w:rPr>
                <w:rFonts w:eastAsia="Times New Roman" w:cs="Times New Roman"/>
              </w:rPr>
              <w:t xml:space="preserve">.  </w:t>
            </w:r>
            <w:proofErr w:type="gramEnd"/>
            <w:r w:rsidR="001E14A7">
              <w:rPr>
                <w:rFonts w:eastAsia="Times New Roman" w:cs="Times New Roman"/>
              </w:rPr>
              <w:t xml:space="preserve">Thoreau Elementary was </w:t>
            </w:r>
            <w:r w:rsidR="0010500D">
              <w:rPr>
                <w:rFonts w:eastAsia="Times New Roman" w:cs="Times New Roman"/>
              </w:rPr>
              <w:t>opened</w:t>
            </w:r>
            <w:r w:rsidR="001E14A7">
              <w:rPr>
                <w:rFonts w:eastAsia="Times New Roman" w:cs="Times New Roman"/>
              </w:rPr>
              <w:t xml:space="preserve"> 1970’s and is </w:t>
            </w:r>
            <w:r w:rsidR="0010500D">
              <w:rPr>
                <w:rFonts w:eastAsia="Times New Roman" w:cs="Times New Roman"/>
              </w:rPr>
              <w:t xml:space="preserve">currently </w:t>
            </w:r>
            <w:r w:rsidR="001E14A7">
              <w:rPr>
                <w:rFonts w:eastAsia="Times New Roman" w:cs="Times New Roman"/>
              </w:rPr>
              <w:t>under capacity</w:t>
            </w:r>
            <w:proofErr w:type="gramStart"/>
            <w:r w:rsidR="00A37101">
              <w:rPr>
                <w:rFonts w:eastAsia="Times New Roman" w:cs="Times New Roman"/>
              </w:rPr>
              <w:t xml:space="preserve">.  </w:t>
            </w:r>
            <w:proofErr w:type="gramEnd"/>
            <w:r w:rsidR="00A37101">
              <w:rPr>
                <w:rFonts w:eastAsia="Times New Roman" w:cs="Times New Roman"/>
              </w:rPr>
              <w:t>Following the boundary process,</w:t>
            </w:r>
            <w:r w:rsidR="001E14A7">
              <w:rPr>
                <w:rFonts w:eastAsia="Times New Roman" w:cs="Times New Roman"/>
              </w:rPr>
              <w:t xml:space="preserve"> they will be welcoming additional families this coming </w:t>
            </w:r>
            <w:r w:rsidR="00ED0740">
              <w:rPr>
                <w:rFonts w:eastAsia="Times New Roman" w:cs="Times New Roman"/>
              </w:rPr>
              <w:t>fall</w:t>
            </w:r>
            <w:proofErr w:type="gramStart"/>
            <w:r w:rsidR="001E14A7">
              <w:rPr>
                <w:rFonts w:eastAsia="Times New Roman" w:cs="Times New Roman"/>
              </w:rPr>
              <w:t xml:space="preserve">.  </w:t>
            </w:r>
            <w:proofErr w:type="gramEnd"/>
            <w:r w:rsidR="00AC0A32">
              <w:rPr>
                <w:rFonts w:eastAsia="Times New Roman" w:cs="Times New Roman"/>
              </w:rPr>
              <w:t>They have a very diverse student population and strive to meet their social, physical, and academic needs</w:t>
            </w:r>
            <w:proofErr w:type="gramStart"/>
            <w:r w:rsidR="00AC0A32">
              <w:rPr>
                <w:rFonts w:eastAsia="Times New Roman" w:cs="Times New Roman"/>
              </w:rPr>
              <w:t xml:space="preserve">.  </w:t>
            </w:r>
            <w:proofErr w:type="gramEnd"/>
            <w:r w:rsidR="001E14A7">
              <w:rPr>
                <w:rFonts w:eastAsia="Times New Roman" w:cs="Times New Roman"/>
              </w:rPr>
              <w:t>The</w:t>
            </w:r>
            <w:r w:rsidR="00661708">
              <w:rPr>
                <w:rFonts w:eastAsia="Times New Roman" w:cs="Times New Roman"/>
              </w:rPr>
              <w:t>ir</w:t>
            </w:r>
            <w:r w:rsidR="001E14A7">
              <w:rPr>
                <w:rFonts w:eastAsia="Times New Roman" w:cs="Times New Roman"/>
              </w:rPr>
              <w:t xml:space="preserve"> mission is to foster the development of essential life skills which prepare, enlighten, empower, and awaken students to a world of life-long learning</w:t>
            </w:r>
            <w:proofErr w:type="gramStart"/>
            <w:r w:rsidR="001E14A7">
              <w:rPr>
                <w:rFonts w:eastAsia="Times New Roman" w:cs="Times New Roman"/>
              </w:rPr>
              <w:t xml:space="preserve">.  </w:t>
            </w:r>
            <w:proofErr w:type="gramEnd"/>
            <w:r w:rsidR="001E14A7">
              <w:rPr>
                <w:rFonts w:eastAsia="Times New Roman" w:cs="Times New Roman"/>
              </w:rPr>
              <w:t>The</w:t>
            </w:r>
            <w:r w:rsidR="00661708">
              <w:rPr>
                <w:rFonts w:eastAsia="Times New Roman" w:cs="Times New Roman"/>
              </w:rPr>
              <w:t>ir</w:t>
            </w:r>
            <w:r w:rsidR="001E14A7">
              <w:rPr>
                <w:rFonts w:eastAsia="Times New Roman" w:cs="Times New Roman"/>
              </w:rPr>
              <w:t xml:space="preserve"> vision is to have continued focus on best practices in teaching to maximize student learning</w:t>
            </w:r>
            <w:proofErr w:type="gramStart"/>
            <w:r w:rsidR="001E14A7">
              <w:rPr>
                <w:rFonts w:eastAsia="Times New Roman" w:cs="Times New Roman"/>
              </w:rPr>
              <w:t xml:space="preserve">.  </w:t>
            </w:r>
            <w:proofErr w:type="gramEnd"/>
            <w:r w:rsidR="001E14A7">
              <w:rPr>
                <w:rFonts w:eastAsia="Times New Roman" w:cs="Times New Roman"/>
              </w:rPr>
              <w:t>They accomplish this through a collective and collaborative environment</w:t>
            </w:r>
            <w:proofErr w:type="gramStart"/>
            <w:r w:rsidR="001E14A7">
              <w:rPr>
                <w:rFonts w:eastAsia="Times New Roman" w:cs="Times New Roman"/>
              </w:rPr>
              <w:t xml:space="preserve">.  </w:t>
            </w:r>
            <w:proofErr w:type="gramEnd"/>
            <w:r w:rsidR="001E14A7">
              <w:rPr>
                <w:rFonts w:eastAsia="Times New Roman" w:cs="Times New Roman"/>
              </w:rPr>
              <w:t>She thanked the PTSA for their efforts to support their school</w:t>
            </w:r>
            <w:proofErr w:type="gramStart"/>
            <w:r w:rsidR="001E14A7">
              <w:rPr>
                <w:rFonts w:eastAsia="Times New Roman" w:cs="Times New Roman"/>
              </w:rPr>
              <w:t xml:space="preserve">.  </w:t>
            </w:r>
            <w:proofErr w:type="gramEnd"/>
            <w:r w:rsidR="001E14A7">
              <w:rPr>
                <w:rFonts w:eastAsia="Times New Roman" w:cs="Times New Roman"/>
              </w:rPr>
              <w:t>Collectively</w:t>
            </w:r>
            <w:r w:rsidR="00A37101">
              <w:rPr>
                <w:rFonts w:eastAsia="Times New Roman" w:cs="Times New Roman"/>
              </w:rPr>
              <w:t>,</w:t>
            </w:r>
            <w:r w:rsidR="001E14A7">
              <w:rPr>
                <w:rFonts w:eastAsia="Times New Roman" w:cs="Times New Roman"/>
              </w:rPr>
              <w:t xml:space="preserve"> they work together to foster a positive </w:t>
            </w:r>
            <w:r w:rsidR="00B16B6E">
              <w:rPr>
                <w:rFonts w:eastAsia="Times New Roman" w:cs="Times New Roman"/>
              </w:rPr>
              <w:t>environment by providing many enrichment opportunities</w:t>
            </w:r>
            <w:r w:rsidR="00ED0740">
              <w:rPr>
                <w:rFonts w:eastAsia="Times New Roman" w:cs="Times New Roman"/>
              </w:rPr>
              <w:t xml:space="preserve"> for students</w:t>
            </w:r>
            <w:proofErr w:type="gramStart"/>
            <w:r w:rsidR="00ED0740">
              <w:rPr>
                <w:rFonts w:eastAsia="Times New Roman" w:cs="Times New Roman"/>
              </w:rPr>
              <w:t xml:space="preserve">.  </w:t>
            </w:r>
            <w:proofErr w:type="gramEnd"/>
            <w:r w:rsidR="00661708">
              <w:rPr>
                <w:rFonts w:eastAsia="Times New Roman" w:cs="Times New Roman"/>
              </w:rPr>
              <w:t>The have formed c</w:t>
            </w:r>
            <w:r w:rsidR="00ED0740">
              <w:rPr>
                <w:rFonts w:eastAsia="Times New Roman" w:cs="Times New Roman"/>
              </w:rPr>
              <w:t>ommunity p</w:t>
            </w:r>
            <w:r w:rsidR="00B16B6E">
              <w:rPr>
                <w:rFonts w:eastAsia="Times New Roman" w:cs="Times New Roman"/>
              </w:rPr>
              <w:t xml:space="preserve">artnerships </w:t>
            </w:r>
            <w:r w:rsidR="00ED0740">
              <w:rPr>
                <w:rFonts w:eastAsia="Times New Roman" w:cs="Times New Roman"/>
              </w:rPr>
              <w:t xml:space="preserve">with </w:t>
            </w:r>
            <w:r w:rsidR="00B16B6E">
              <w:rPr>
                <w:rFonts w:eastAsia="Times New Roman" w:cs="Times New Roman"/>
              </w:rPr>
              <w:t xml:space="preserve">Rotary Club, Eastside Assistance League/Operation School Bell, </w:t>
            </w:r>
            <w:proofErr w:type="spellStart"/>
            <w:r w:rsidR="00B16B6E">
              <w:rPr>
                <w:rFonts w:eastAsia="Times New Roman" w:cs="Times New Roman"/>
              </w:rPr>
              <w:t>Bastyr</w:t>
            </w:r>
            <w:proofErr w:type="spellEnd"/>
            <w:r w:rsidR="00B16B6E">
              <w:rPr>
                <w:rFonts w:eastAsia="Times New Roman" w:cs="Times New Roman"/>
              </w:rPr>
              <w:t xml:space="preserve"> University</w:t>
            </w:r>
            <w:r w:rsidR="00ED0740">
              <w:rPr>
                <w:rFonts w:eastAsia="Times New Roman" w:cs="Times New Roman"/>
              </w:rPr>
              <w:t xml:space="preserve"> </w:t>
            </w:r>
            <w:r w:rsidR="00661708">
              <w:rPr>
                <w:rFonts w:eastAsia="Times New Roman" w:cs="Times New Roman"/>
              </w:rPr>
              <w:t xml:space="preserve">which </w:t>
            </w:r>
            <w:r w:rsidR="00ED0740">
              <w:rPr>
                <w:rFonts w:eastAsia="Times New Roman" w:cs="Times New Roman"/>
              </w:rPr>
              <w:t>help to support students and families</w:t>
            </w:r>
            <w:r w:rsidR="00AC0A32">
              <w:rPr>
                <w:rFonts w:eastAsia="Times New Roman" w:cs="Times New Roman"/>
              </w:rPr>
              <w:t>.</w:t>
            </w:r>
          </w:p>
          <w:p w:rsidR="00AC0A32" w:rsidRDefault="00AC0A32" w:rsidP="001E14A7">
            <w:pPr>
              <w:rPr>
                <w:rFonts w:eastAsia="Times New Roman" w:cs="Times New Roman"/>
              </w:rPr>
            </w:pPr>
          </w:p>
          <w:p w:rsidR="001E14A7" w:rsidRPr="00A14DB2" w:rsidRDefault="00AC0A32" w:rsidP="0066170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Each month, </w:t>
            </w:r>
            <w:r w:rsidR="006C05F9">
              <w:rPr>
                <w:rFonts w:eastAsia="Times New Roman" w:cs="Times New Roman"/>
              </w:rPr>
              <w:t xml:space="preserve">they </w:t>
            </w:r>
            <w:r>
              <w:rPr>
                <w:rFonts w:eastAsia="Times New Roman" w:cs="Times New Roman"/>
              </w:rPr>
              <w:t>focus on a different life skill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They have a culture of collaboration to improve student achievement</w:t>
            </w:r>
            <w:proofErr w:type="gramStart"/>
            <w:r>
              <w:rPr>
                <w:rFonts w:eastAsia="Times New Roman" w:cs="Times New Roman"/>
              </w:rPr>
              <w:t xml:space="preserve">.   </w:t>
            </w:r>
            <w:proofErr w:type="gramEnd"/>
            <w:r>
              <w:rPr>
                <w:rFonts w:eastAsia="Times New Roman" w:cs="Times New Roman"/>
              </w:rPr>
              <w:t>The</w:t>
            </w:r>
            <w:r w:rsidR="00ED0740">
              <w:rPr>
                <w:rFonts w:eastAsia="Times New Roman" w:cs="Times New Roman"/>
              </w:rPr>
              <w:t xml:space="preserve">y </w:t>
            </w:r>
            <w:r>
              <w:rPr>
                <w:rFonts w:eastAsia="Times New Roman" w:cs="Times New Roman"/>
              </w:rPr>
              <w:t>share leadership to unpack and align the Common Core State Standards across the grade levels and use data to drive instructional strategies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They are seeing significant gains at every grade level and working to refine the collection of assessments and continuing to monitor progress toward targeted goals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 w:rsidR="00ED0740">
              <w:rPr>
                <w:rFonts w:eastAsia="Times New Roman" w:cs="Times New Roman"/>
              </w:rPr>
              <w:t>They engage in professional development to  learn more about best practices in teaching literary and new curriculum</w:t>
            </w:r>
            <w:proofErr w:type="gramStart"/>
            <w:r w:rsidR="00ED0740">
              <w:rPr>
                <w:rFonts w:eastAsia="Times New Roman" w:cs="Times New Roman"/>
              </w:rPr>
              <w:t xml:space="preserve">.  </w:t>
            </w:r>
            <w:proofErr w:type="gramEnd"/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HOST SCHOOL</w:t>
            </w:r>
          </w:p>
          <w:p w:rsidR="00906AF9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</w:p>
          <w:p w:rsidR="00CB365D" w:rsidRDefault="00CB365D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u w:val="single"/>
              </w:rPr>
              <w:t>THOREAU ELEMENTARY SCHOOL</w:t>
            </w:r>
          </w:p>
          <w:p w:rsidR="00CB365D" w:rsidRPr="00A14DB2" w:rsidRDefault="00CB365D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</w:p>
        </w:tc>
      </w:tr>
      <w:tr w:rsidR="00906AF9" w:rsidRPr="00A14DB2" w:rsidTr="00F248BB">
        <w:tc>
          <w:tcPr>
            <w:tcW w:w="702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</w:rPr>
            </w:pPr>
          </w:p>
          <w:p w:rsidR="004A40C2" w:rsidRDefault="004A40C2" w:rsidP="0000633C">
            <w:pPr>
              <w:rPr>
                <w:rFonts w:eastAsia="Times New Roman" w:cs="Times New Roman"/>
              </w:rPr>
            </w:pPr>
          </w:p>
          <w:p w:rsidR="00906AF9" w:rsidRPr="00A14DB2" w:rsidRDefault="006C05F9" w:rsidP="00A3710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Siri Bliesner </w:t>
            </w:r>
            <w:r w:rsidR="00906AF9" w:rsidRPr="00A14DB2">
              <w:rPr>
                <w:rFonts w:eastAsia="Times New Roman" w:cs="Times New Roman"/>
              </w:rPr>
              <w:t>read a proclamation proclaiming the week of March</w:t>
            </w:r>
            <w:r>
              <w:rPr>
                <w:rFonts w:eastAsia="Times New Roman" w:cs="Times New Roman"/>
              </w:rPr>
              <w:t> </w:t>
            </w:r>
            <w:r w:rsidR="00906AF9" w:rsidRPr="00A14DB2">
              <w:rPr>
                <w:rFonts w:eastAsia="Times New Roman" w:cs="Times New Roman"/>
              </w:rPr>
              <w:t>1</w:t>
            </w:r>
            <w:r w:rsidR="00D04590">
              <w:rPr>
                <w:rFonts w:eastAsia="Times New Roman" w:cs="Times New Roman"/>
              </w:rPr>
              <w:t>0</w:t>
            </w:r>
            <w:r w:rsidR="00906AF9" w:rsidRPr="00A14DB2">
              <w:rPr>
                <w:rFonts w:eastAsia="Times New Roman" w:cs="Times New Roman"/>
              </w:rPr>
              <w:t>-15, 201</w:t>
            </w:r>
            <w:r w:rsidR="004A40C2">
              <w:rPr>
                <w:rFonts w:eastAsia="Times New Roman" w:cs="Times New Roman"/>
              </w:rPr>
              <w:t>4</w:t>
            </w:r>
            <w:r w:rsidR="00906AF9" w:rsidRPr="00A14DB2">
              <w:rPr>
                <w:rFonts w:eastAsia="Times New Roman" w:cs="Times New Roman"/>
              </w:rPr>
              <w:t xml:space="preserve"> as classified school employee appreciation week</w:t>
            </w:r>
            <w:proofErr w:type="gramStart"/>
            <w:r w:rsidR="00906AF9" w:rsidRPr="00A14DB2">
              <w:rPr>
                <w:rFonts w:eastAsia="Times New Roman" w:cs="Times New Roman"/>
              </w:rPr>
              <w:t xml:space="preserve">.  </w:t>
            </w:r>
            <w:proofErr w:type="gramEnd"/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u w:val="single"/>
              </w:rPr>
            </w:pPr>
            <w:r w:rsidRPr="00A14DB2">
              <w:rPr>
                <w:rFonts w:eastAsia="Times New Roman" w:cs="Times New Roman"/>
                <w:caps/>
                <w:u w:val="single"/>
              </w:rPr>
              <w:t>recognition</w:t>
            </w: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:rsidR="00906AF9" w:rsidRPr="00A14DB2" w:rsidRDefault="00906AF9" w:rsidP="0000633C">
            <w:pPr>
              <w:tabs>
                <w:tab w:val="left" w:pos="1080"/>
                <w:tab w:val="num" w:pos="1800"/>
              </w:tabs>
              <w:spacing w:after="200" w:line="276" w:lineRule="auto"/>
              <w:ind w:left="10" w:right="-900"/>
              <w:contextualSpacing/>
              <w:rPr>
                <w:rFonts w:eastAsia="Times New Roman" w:cs="Times New Roman"/>
                <w:caps/>
                <w:u w:val="single"/>
              </w:rPr>
            </w:pPr>
            <w:r w:rsidRPr="00A14DB2">
              <w:rPr>
                <w:rFonts w:eastAsia="Times New Roman" w:cs="Times New Roman"/>
                <w:caps/>
                <w:u w:val="single"/>
              </w:rPr>
              <w:t xml:space="preserve">Proclamation  - </w:t>
            </w:r>
          </w:p>
          <w:p w:rsidR="00906AF9" w:rsidRPr="00A14DB2" w:rsidRDefault="00906AF9" w:rsidP="0000633C">
            <w:pPr>
              <w:tabs>
                <w:tab w:val="left" w:pos="1080"/>
                <w:tab w:val="num" w:pos="1800"/>
              </w:tabs>
              <w:spacing w:after="200" w:line="276" w:lineRule="auto"/>
              <w:ind w:left="10" w:right="-900"/>
              <w:contextualSpacing/>
              <w:rPr>
                <w:rFonts w:eastAsia="Times New Roman" w:cs="Times New Roman"/>
                <w:caps/>
              </w:rPr>
            </w:pPr>
            <w:r w:rsidRPr="00A14DB2">
              <w:rPr>
                <w:rFonts w:eastAsia="Times New Roman" w:cs="Times New Roman"/>
                <w:caps/>
              </w:rPr>
              <w:t xml:space="preserve">CLASSIFIED SCHOOL </w:t>
            </w:r>
          </w:p>
          <w:p w:rsidR="00906AF9" w:rsidRPr="00A14DB2" w:rsidRDefault="00906AF9" w:rsidP="0000633C">
            <w:pPr>
              <w:tabs>
                <w:tab w:val="left" w:pos="1080"/>
                <w:tab w:val="num" w:pos="1800"/>
              </w:tabs>
              <w:spacing w:after="200" w:line="276" w:lineRule="auto"/>
              <w:ind w:left="10" w:right="-900"/>
              <w:contextualSpacing/>
              <w:rPr>
                <w:rFonts w:eastAsia="Times New Roman" w:cs="Times New Roman"/>
                <w:caps/>
              </w:rPr>
            </w:pPr>
            <w:r w:rsidRPr="00A14DB2">
              <w:rPr>
                <w:rFonts w:eastAsia="Times New Roman" w:cs="Times New Roman"/>
                <w:caps/>
              </w:rPr>
              <w:t xml:space="preserve">EMPLOYEE Appreciation </w:t>
            </w:r>
          </w:p>
          <w:p w:rsidR="00906AF9" w:rsidRPr="00A14DB2" w:rsidRDefault="00906AF9" w:rsidP="00D04590">
            <w:pPr>
              <w:tabs>
                <w:tab w:val="left" w:pos="1080"/>
                <w:tab w:val="num" w:pos="1800"/>
              </w:tabs>
              <w:spacing w:after="200" w:line="276" w:lineRule="auto"/>
              <w:ind w:left="10" w:right="-900"/>
              <w:contextualSpacing/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caps/>
                <w:u w:val="single"/>
              </w:rPr>
              <w:t>Week, MaRCH 1</w:t>
            </w:r>
            <w:r w:rsidR="00D04590">
              <w:rPr>
                <w:rFonts w:eastAsia="Times New Roman" w:cs="Times New Roman"/>
                <w:caps/>
                <w:u w:val="single"/>
              </w:rPr>
              <w:t>0</w:t>
            </w:r>
            <w:r w:rsidRPr="00A14DB2">
              <w:rPr>
                <w:rFonts w:eastAsia="Times New Roman" w:cs="Times New Roman"/>
                <w:caps/>
                <w:u w:val="single"/>
              </w:rPr>
              <w:t>-1</w:t>
            </w:r>
            <w:r w:rsidR="00D04590">
              <w:rPr>
                <w:rFonts w:eastAsia="Times New Roman" w:cs="Times New Roman"/>
                <w:caps/>
                <w:u w:val="single"/>
              </w:rPr>
              <w:t>4</w:t>
            </w:r>
            <w:r w:rsidRPr="00A14DB2">
              <w:rPr>
                <w:rFonts w:eastAsia="Times New Roman" w:cs="Times New Roman"/>
                <w:caps/>
                <w:u w:val="single"/>
              </w:rPr>
              <w:t>, 201</w:t>
            </w:r>
            <w:r w:rsidR="00D04590">
              <w:rPr>
                <w:rFonts w:eastAsia="Times New Roman" w:cs="Times New Roman"/>
                <w:caps/>
                <w:u w:val="single"/>
              </w:rPr>
              <w:t>4</w:t>
            </w:r>
          </w:p>
        </w:tc>
      </w:tr>
      <w:tr w:rsidR="00D04590" w:rsidRPr="001927F4" w:rsidTr="00F248BB">
        <w:tc>
          <w:tcPr>
            <w:tcW w:w="7020" w:type="dxa"/>
            <w:shd w:val="clear" w:color="auto" w:fill="auto"/>
          </w:tcPr>
          <w:p w:rsidR="00D04590" w:rsidRPr="001927F4" w:rsidRDefault="00D04590" w:rsidP="00EB3E2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D04590" w:rsidRPr="001927F4" w:rsidRDefault="00D04590" w:rsidP="00EB3E2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D04590" w:rsidRPr="001927F4" w:rsidRDefault="00D04590" w:rsidP="00EB3E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sz w:val="16"/>
                <w:szCs w:val="16"/>
                <w:u w:val="single"/>
              </w:rPr>
            </w:pPr>
          </w:p>
        </w:tc>
      </w:tr>
      <w:tr w:rsidR="00906AF9" w:rsidRPr="00A14DB2" w:rsidTr="00F248BB">
        <w:tc>
          <w:tcPr>
            <w:tcW w:w="7020" w:type="dxa"/>
            <w:shd w:val="clear" w:color="auto" w:fill="auto"/>
          </w:tcPr>
          <w:p w:rsidR="00BD7CAC" w:rsidRDefault="006C05F9" w:rsidP="008306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Several people shared their concern with the </w:t>
            </w:r>
            <w:r w:rsidR="00A37101">
              <w:rPr>
                <w:rFonts w:eastAsia="Times New Roman" w:cs="Times New Roman"/>
              </w:rPr>
              <w:t xml:space="preserve">Lake Washington High School boys </w:t>
            </w:r>
            <w:r w:rsidR="00661708">
              <w:rPr>
                <w:rFonts w:eastAsia="Times New Roman" w:cs="Times New Roman"/>
              </w:rPr>
              <w:t xml:space="preserve">varsity </w:t>
            </w:r>
            <w:r>
              <w:rPr>
                <w:rFonts w:eastAsia="Times New Roman" w:cs="Times New Roman"/>
              </w:rPr>
              <w:t>baseball team being required to play their home games at Lake Washington High School rather than using the Lee Johnson field</w:t>
            </w:r>
            <w:r w:rsidR="00661708">
              <w:rPr>
                <w:rFonts w:eastAsia="Times New Roman" w:cs="Times New Roman"/>
              </w:rPr>
              <w:t xml:space="preserve"> at Peter Kirk park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Th</w:t>
            </w:r>
            <w:r w:rsidR="00A37101">
              <w:rPr>
                <w:rFonts w:eastAsia="Times New Roman" w:cs="Times New Roman"/>
              </w:rPr>
              <w:t>e</w:t>
            </w:r>
            <w:r w:rsidR="0010500D">
              <w:rPr>
                <w:rFonts w:eastAsia="Times New Roman" w:cs="Times New Roman"/>
              </w:rPr>
              <w:t>y shared it has</w:t>
            </w:r>
            <w:r>
              <w:rPr>
                <w:rFonts w:eastAsia="Times New Roman" w:cs="Times New Roman"/>
              </w:rPr>
              <w:t xml:space="preserve"> been a long-</w:t>
            </w:r>
            <w:r w:rsidR="0010500D">
              <w:rPr>
                <w:rFonts w:eastAsia="Times New Roman" w:cs="Times New Roman"/>
              </w:rPr>
              <w:t xml:space="preserve">honored </w:t>
            </w:r>
            <w:r>
              <w:rPr>
                <w:rFonts w:eastAsia="Times New Roman" w:cs="Times New Roman"/>
              </w:rPr>
              <w:t>tradition</w:t>
            </w:r>
            <w:r w:rsidR="008E63D5">
              <w:rPr>
                <w:rFonts w:eastAsia="Times New Roman" w:cs="Times New Roman"/>
              </w:rPr>
              <w:t xml:space="preserve"> playing at this field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The school’s field is not lighted and</w:t>
            </w:r>
            <w:r w:rsidR="008E63D5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 xml:space="preserve"> therefore</w:t>
            </w:r>
            <w:r w:rsidR="008E63D5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 xml:space="preserve"> games must be played right after school</w:t>
            </w:r>
            <w:r w:rsidR="008E63D5">
              <w:rPr>
                <w:rFonts w:eastAsia="Times New Roman" w:cs="Times New Roman"/>
              </w:rPr>
              <w:t xml:space="preserve"> so many parents and community members </w:t>
            </w:r>
            <w:r w:rsidR="00661708">
              <w:rPr>
                <w:rFonts w:eastAsia="Times New Roman" w:cs="Times New Roman"/>
              </w:rPr>
              <w:t xml:space="preserve">would not be able </w:t>
            </w:r>
            <w:proofErr w:type="gramStart"/>
            <w:r w:rsidR="00661708">
              <w:rPr>
                <w:rFonts w:eastAsia="Times New Roman" w:cs="Times New Roman"/>
              </w:rPr>
              <w:t xml:space="preserve">to </w:t>
            </w:r>
            <w:r w:rsidR="008E63D5">
              <w:rPr>
                <w:rFonts w:eastAsia="Times New Roman" w:cs="Times New Roman"/>
              </w:rPr>
              <w:t xml:space="preserve"> attend</w:t>
            </w:r>
            <w:proofErr w:type="gramEnd"/>
            <w:r>
              <w:rPr>
                <w:rFonts w:eastAsia="Times New Roman" w:cs="Times New Roman"/>
              </w:rPr>
              <w:t xml:space="preserve">.  </w:t>
            </w:r>
          </w:p>
          <w:p w:rsidR="006C05F9" w:rsidRPr="001927F4" w:rsidRDefault="006C05F9" w:rsidP="0083061D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6C05F9" w:rsidRDefault="006C05F9" w:rsidP="008306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Dr. Pierce related that she</w:t>
            </w:r>
            <w:r w:rsidR="0010500D">
              <w:rPr>
                <w:rFonts w:eastAsia="Times New Roman" w:cs="Times New Roman"/>
              </w:rPr>
              <w:t xml:space="preserve"> would have her team look into this situation</w:t>
            </w:r>
            <w:r>
              <w:rPr>
                <w:rFonts w:eastAsia="Times New Roman" w:cs="Times New Roman"/>
              </w:rPr>
              <w:t>.</w:t>
            </w:r>
          </w:p>
          <w:p w:rsidR="001927F4" w:rsidRPr="001927F4" w:rsidRDefault="001927F4" w:rsidP="001927F4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6C05F9" w:rsidRDefault="006C05F9" w:rsidP="0083061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Several other parents shared their concern with the movement of the special education program from Lakeview to Franklin elementary school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 xml:space="preserve">They shared that their students have had been moved several times and the transition </w:t>
            </w:r>
            <w:r w:rsidR="00661708">
              <w:rPr>
                <w:rFonts w:eastAsia="Times New Roman" w:cs="Times New Roman"/>
              </w:rPr>
              <w:t>can be</w:t>
            </w:r>
            <w:r>
              <w:rPr>
                <w:rFonts w:eastAsia="Times New Roman" w:cs="Times New Roman"/>
              </w:rPr>
              <w:t xml:space="preserve"> difficult on this population.  </w:t>
            </w:r>
          </w:p>
          <w:p w:rsidR="001927F4" w:rsidRPr="001927F4" w:rsidRDefault="001927F4" w:rsidP="001927F4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157FAC" w:rsidRPr="00A14DB2" w:rsidRDefault="006C05F9" w:rsidP="0010500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Dr. Pierce conveyed that the superintendent report would be moved ahead on the agenda to provide an update on the program process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 xml:space="preserve">She noted that there </w:t>
            </w:r>
            <w:r w:rsidR="008E63D5">
              <w:rPr>
                <w:rFonts w:eastAsia="Times New Roman" w:cs="Times New Roman"/>
              </w:rPr>
              <w:t>are</w:t>
            </w:r>
            <w:r>
              <w:rPr>
                <w:rFonts w:eastAsia="Times New Roman" w:cs="Times New Roman"/>
              </w:rPr>
              <w:t xml:space="preserve"> two distinct processes which just recently occurred:  boundary and program </w:t>
            </w:r>
            <w:r w:rsidR="0010500D">
              <w:rPr>
                <w:rFonts w:eastAsia="Times New Roman" w:cs="Times New Roman"/>
              </w:rPr>
              <w:t>placement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Special education programs serve students from multiple schools and the district tries to place those programs in each learning community where there is space available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 xml:space="preserve">Each year, staff looks at </w:t>
            </w:r>
            <w:r w:rsidR="00A37101">
              <w:rPr>
                <w:rFonts w:eastAsia="Times New Roman" w:cs="Times New Roman"/>
              </w:rPr>
              <w:t>location</w:t>
            </w:r>
            <w:r>
              <w:rPr>
                <w:rFonts w:eastAsia="Times New Roman" w:cs="Times New Roman"/>
              </w:rPr>
              <w:t>s</w:t>
            </w:r>
            <w:r w:rsidR="0010500D">
              <w:rPr>
                <w:rFonts w:eastAsia="Times New Roman" w:cs="Times New Roman"/>
              </w:rPr>
              <w:t xml:space="preserve"> for special education and other programs</w:t>
            </w:r>
            <w:proofErr w:type="gramStart"/>
            <w:r w:rsidR="0010500D">
              <w:rPr>
                <w:rFonts w:eastAsia="Times New Roman" w:cs="Times New Roman"/>
              </w:rPr>
              <w:t xml:space="preserve">.  </w:t>
            </w:r>
            <w:proofErr w:type="gramEnd"/>
            <w:r w:rsidR="0010500D">
              <w:rPr>
                <w:rFonts w:eastAsia="Times New Roman" w:cs="Times New Roman"/>
              </w:rPr>
              <w:t>Dr. Pierce</w:t>
            </w:r>
            <w:r>
              <w:rPr>
                <w:rFonts w:eastAsia="Times New Roman" w:cs="Times New Roman"/>
              </w:rPr>
              <w:t xml:space="preserve"> highlighted where changes had been made over the last several years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Program moves are made on an annual basis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 w:rsidR="00661708">
              <w:rPr>
                <w:rFonts w:eastAsia="Times New Roman" w:cs="Times New Roman"/>
              </w:rPr>
              <w:t xml:space="preserve">Staff </w:t>
            </w:r>
            <w:r>
              <w:rPr>
                <w:rFonts w:eastAsia="Times New Roman" w:cs="Times New Roman"/>
              </w:rPr>
              <w:t xml:space="preserve">work with administration at </w:t>
            </w:r>
            <w:r w:rsidR="00661708">
              <w:rPr>
                <w:rFonts w:eastAsia="Times New Roman" w:cs="Times New Roman"/>
              </w:rPr>
              <w:t xml:space="preserve">both </w:t>
            </w:r>
            <w:r>
              <w:rPr>
                <w:rFonts w:eastAsia="Times New Roman" w:cs="Times New Roman"/>
              </w:rPr>
              <w:t>the current and proposed school to make the transition smooth for students, families, and staff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 w:rsidR="008E63D5">
              <w:rPr>
                <w:rFonts w:eastAsia="Times New Roman" w:cs="Times New Roman"/>
              </w:rPr>
              <w:t xml:space="preserve">It was necessary to make </w:t>
            </w:r>
            <w:r w:rsidR="0010500D">
              <w:rPr>
                <w:rFonts w:eastAsia="Times New Roman" w:cs="Times New Roman"/>
              </w:rPr>
              <w:t>a</w:t>
            </w:r>
            <w:r w:rsidR="008E63D5">
              <w:rPr>
                <w:rFonts w:eastAsia="Times New Roman" w:cs="Times New Roman"/>
              </w:rPr>
              <w:t xml:space="preserve"> program move to Franklin at this time where there </w:t>
            </w:r>
            <w:r w:rsidR="001927F4">
              <w:rPr>
                <w:rFonts w:eastAsia="Times New Roman" w:cs="Times New Roman"/>
              </w:rPr>
              <w:t>wa</w:t>
            </w:r>
            <w:r w:rsidR="008E63D5">
              <w:rPr>
                <w:rFonts w:eastAsia="Times New Roman" w:cs="Times New Roman"/>
              </w:rPr>
              <w:t>s an opportunity to house this program at th</w:t>
            </w:r>
            <w:r w:rsidR="001927F4">
              <w:rPr>
                <w:rFonts w:eastAsia="Times New Roman" w:cs="Times New Roman"/>
              </w:rPr>
              <w:t>at</w:t>
            </w:r>
            <w:r w:rsidR="008E63D5">
              <w:rPr>
                <w:rFonts w:eastAsia="Times New Roman" w:cs="Times New Roman"/>
              </w:rPr>
              <w:t xml:space="preserve"> location for a number of years</w:t>
            </w:r>
            <w:proofErr w:type="gramStart"/>
            <w:r w:rsidR="008E63D5">
              <w:rPr>
                <w:rFonts w:eastAsia="Times New Roman" w:cs="Times New Roman"/>
              </w:rPr>
              <w:t xml:space="preserve">.  </w:t>
            </w:r>
            <w:proofErr w:type="gramEnd"/>
            <w:r w:rsidR="008E63D5">
              <w:rPr>
                <w:rFonts w:eastAsia="Times New Roman" w:cs="Times New Roman"/>
              </w:rPr>
              <w:t xml:space="preserve">She indicated that staff </w:t>
            </w:r>
            <w:r w:rsidR="0010500D">
              <w:rPr>
                <w:rFonts w:eastAsia="Times New Roman" w:cs="Times New Roman"/>
              </w:rPr>
              <w:t xml:space="preserve">will work to ensure </w:t>
            </w:r>
            <w:r w:rsidR="008E63D5">
              <w:rPr>
                <w:rFonts w:eastAsia="Times New Roman" w:cs="Times New Roman"/>
              </w:rPr>
              <w:t>a smooth transition for both students and parents.</w:t>
            </w:r>
            <w:r w:rsidR="00157FAC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u w:val="single"/>
              </w:rPr>
            </w:pPr>
            <w:r w:rsidRPr="00A14DB2">
              <w:rPr>
                <w:rFonts w:eastAsia="Times New Roman" w:cs="Times New Roman"/>
                <w:caps/>
                <w:u w:val="single"/>
              </w:rPr>
              <w:t>PUBLIC COMMENT</w:t>
            </w:r>
          </w:p>
        </w:tc>
      </w:tr>
    </w:tbl>
    <w:p w:rsidR="0010500D" w:rsidRDefault="0010500D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240"/>
        <w:gridCol w:w="90"/>
      </w:tblGrid>
      <w:tr w:rsidR="00906AF9" w:rsidRPr="00A14DB2" w:rsidTr="00F248BB">
        <w:tc>
          <w:tcPr>
            <w:tcW w:w="7020" w:type="dxa"/>
            <w:shd w:val="clear" w:color="auto" w:fill="auto"/>
          </w:tcPr>
          <w:p w:rsidR="00906AF9" w:rsidRPr="00A14DB2" w:rsidRDefault="008E63D5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Chris Carlson</w:t>
            </w:r>
            <w:r w:rsidR="00BD7CAC">
              <w:rPr>
                <w:rFonts w:eastAsia="Times New Roman" w:cs="Times New Roman"/>
              </w:rPr>
              <w:t xml:space="preserve"> </w:t>
            </w:r>
            <w:r w:rsidR="00906AF9" w:rsidRPr="00A14DB2">
              <w:rPr>
                <w:rFonts w:eastAsia="Times New Roman" w:cs="Times New Roman"/>
              </w:rPr>
              <w:t xml:space="preserve">moved to approve the consent agenda. Seconded </w:t>
            </w:r>
            <w:r w:rsidR="00157FAC">
              <w:rPr>
                <w:rFonts w:eastAsia="Times New Roman" w:cs="Times New Roman"/>
              </w:rPr>
              <w:t xml:space="preserve">by </w:t>
            </w:r>
            <w:r>
              <w:rPr>
                <w:rFonts w:eastAsia="Times New Roman" w:cs="Times New Roman"/>
              </w:rPr>
              <w:t>Mark Stuart</w:t>
            </w:r>
            <w:r w:rsidR="00BD7CAC">
              <w:rPr>
                <w:rFonts w:eastAsia="Times New Roman" w:cs="Times New Roman"/>
              </w:rPr>
              <w:t>.</w:t>
            </w: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Chris Carlson, yes; Siri Bliesner</w:t>
            </w:r>
            <w:r w:rsidR="004A40C2">
              <w:rPr>
                <w:rFonts w:eastAsia="Times New Roman" w:cs="Times New Roman"/>
              </w:rPr>
              <w:t>, yes; and Mark Stuart, yes</w:t>
            </w:r>
            <w:r w:rsidRPr="00A14DB2">
              <w:rPr>
                <w:rFonts w:eastAsia="Times New Roman" w:cs="Times New Roman"/>
              </w:rPr>
              <w:t xml:space="preserve">. </w:t>
            </w: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CONSENT AGENDA</w:t>
            </w:r>
          </w:p>
        </w:tc>
      </w:tr>
      <w:tr w:rsidR="00906AF9" w:rsidRPr="00A14DB2" w:rsidTr="00F248BB">
        <w:tc>
          <w:tcPr>
            <w:tcW w:w="702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06AF9" w:rsidRPr="00A14DB2" w:rsidTr="00F248BB">
        <w:trPr>
          <w:gridAfter w:val="1"/>
          <w:wAfter w:w="90" w:type="dxa"/>
          <w:trHeight w:val="675"/>
        </w:trPr>
        <w:tc>
          <w:tcPr>
            <w:tcW w:w="702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The following February 201</w:t>
            </w:r>
            <w:r w:rsidR="00BD7CAC">
              <w:rPr>
                <w:rFonts w:eastAsia="Times New Roman" w:cs="Times New Roman"/>
              </w:rPr>
              <w:t>5</w:t>
            </w:r>
            <w:r w:rsidRPr="00A14DB2">
              <w:rPr>
                <w:rFonts w:eastAsia="Times New Roman" w:cs="Times New Roman"/>
              </w:rPr>
              <w:t xml:space="preserve"> vouchers were approved:</w:t>
            </w:r>
          </w:p>
          <w:p w:rsidR="00906AF9" w:rsidRPr="00051CE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8E63D5">
              <w:rPr>
                <w:rFonts w:eastAsia="Times New Roman" w:cs="Times New Roman"/>
                <w:u w:val="single"/>
              </w:rPr>
              <w:t>General Fund</w:t>
            </w:r>
          </w:p>
          <w:p w:rsidR="00906AF9" w:rsidRPr="008E63D5" w:rsidRDefault="008E63D5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347873-348128</w:t>
            </w:r>
            <w:r w:rsidR="00906AF9" w:rsidRPr="008E63D5">
              <w:rPr>
                <w:rFonts w:eastAsia="Times New Roman" w:cs="Times New Roman"/>
              </w:rPr>
              <w:tab/>
              <w:t>$</w:t>
            </w:r>
            <w:r>
              <w:rPr>
                <w:rFonts w:eastAsia="Times New Roman" w:cs="Times New Roman"/>
              </w:rPr>
              <w:t>4,929,862.81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8E63D5">
              <w:rPr>
                <w:rFonts w:eastAsia="Times New Roman" w:cs="Times New Roman"/>
                <w:u w:val="single"/>
              </w:rPr>
              <w:t>Payroll</w:t>
            </w:r>
          </w:p>
          <w:p w:rsidR="00906AF9" w:rsidRPr="008E63D5" w:rsidRDefault="008E63D5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2356-2360</w:t>
            </w:r>
            <w:r w:rsidR="00906AF9" w:rsidRPr="008E63D5">
              <w:rPr>
                <w:rFonts w:eastAsia="Times New Roman" w:cs="Times New Roman"/>
              </w:rPr>
              <w:tab/>
              <w:t>$</w:t>
            </w:r>
            <w:r>
              <w:rPr>
                <w:rFonts w:eastAsia="Times New Roman" w:cs="Times New Roman"/>
              </w:rPr>
              <w:t>351.29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</w:rPr>
              <w:t>Accounts Payable Direct Deposit</w:t>
            </w:r>
            <w:r w:rsidRPr="008E63D5">
              <w:rPr>
                <w:rFonts w:eastAsia="Times New Roman" w:cs="Times New Roman"/>
              </w:rPr>
              <w:tab/>
              <w:t xml:space="preserve">$     </w:t>
            </w:r>
            <w:r w:rsidR="008E63D5">
              <w:rPr>
                <w:rFonts w:eastAsia="Times New Roman" w:cs="Times New Roman"/>
              </w:rPr>
              <w:t>14,370,261.53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8E63D5">
              <w:rPr>
                <w:rFonts w:eastAsia="Times New Roman" w:cs="Times New Roman"/>
              </w:rPr>
              <w:t>Acquisition Card</w:t>
            </w:r>
            <w:r w:rsidRPr="008E63D5">
              <w:rPr>
                <w:rFonts w:eastAsia="Times New Roman" w:cs="Times New Roman"/>
              </w:rPr>
              <w:tab/>
            </w:r>
            <w:r w:rsidR="008E63D5">
              <w:rPr>
                <w:rFonts w:eastAsia="Times New Roman" w:cs="Times New Roman"/>
              </w:rPr>
              <w:t>1,243,003.14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</w:rPr>
              <w:t>Deferred Comp</w:t>
            </w:r>
            <w:r w:rsidRPr="008E63D5">
              <w:rPr>
                <w:rFonts w:eastAsia="Times New Roman" w:cs="Times New Roman"/>
              </w:rPr>
              <w:tab/>
            </w:r>
            <w:r w:rsidR="008E63D5">
              <w:rPr>
                <w:rFonts w:eastAsia="Times New Roman" w:cs="Times New Roman"/>
              </w:rPr>
              <w:t>78,483.00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</w:rPr>
              <w:t>Department of Revenue</w:t>
            </w:r>
            <w:r w:rsidRPr="008E63D5">
              <w:rPr>
                <w:rFonts w:eastAsia="Times New Roman" w:cs="Times New Roman"/>
              </w:rPr>
              <w:tab/>
            </w:r>
            <w:r w:rsidR="008E63D5">
              <w:rPr>
                <w:rFonts w:eastAsia="Times New Roman" w:cs="Times New Roman"/>
              </w:rPr>
              <w:t>70,954.72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</w:rPr>
              <w:t>Dept. of Retirement Systems</w:t>
            </w:r>
            <w:r w:rsidRPr="008E63D5">
              <w:rPr>
                <w:rFonts w:eastAsia="Times New Roman" w:cs="Times New Roman"/>
              </w:rPr>
              <w:tab/>
              <w:t>1,</w:t>
            </w:r>
            <w:r w:rsidR="008E63D5">
              <w:rPr>
                <w:rFonts w:eastAsia="Times New Roman" w:cs="Times New Roman"/>
              </w:rPr>
              <w:t>463,546.40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</w:rPr>
              <w:t xml:space="preserve">Dept. of Retirement </w:t>
            </w:r>
            <w:r w:rsidRPr="008E63D5">
              <w:rPr>
                <w:rFonts w:eastAsia="Times New Roman" w:cs="Times New Roman"/>
                <w:sz w:val="22"/>
              </w:rPr>
              <w:t>Systems</w:t>
            </w:r>
            <w:r w:rsidRPr="008E63D5">
              <w:rPr>
                <w:rFonts w:eastAsia="Times New Roman" w:cs="Times New Roman"/>
              </w:rPr>
              <w:tab/>
            </w:r>
            <w:r w:rsidR="008E63D5">
              <w:rPr>
                <w:rFonts w:eastAsia="Times New Roman" w:cs="Times New Roman"/>
              </w:rPr>
              <w:t>713,863.54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</w:rPr>
              <w:t>Flex Spending</w:t>
            </w:r>
            <w:r w:rsidRPr="008E63D5">
              <w:rPr>
                <w:rFonts w:eastAsia="Times New Roman" w:cs="Times New Roman"/>
              </w:rPr>
              <w:tab/>
            </w:r>
            <w:r w:rsidR="008E63D5">
              <w:rPr>
                <w:rFonts w:eastAsia="Times New Roman" w:cs="Times New Roman"/>
              </w:rPr>
              <w:t>47,541.38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</w:rPr>
              <w:t>Payroll Direct Deposit</w:t>
            </w:r>
            <w:r w:rsidRPr="008E63D5">
              <w:rPr>
                <w:rFonts w:eastAsia="Times New Roman" w:cs="Times New Roman"/>
              </w:rPr>
              <w:tab/>
            </w:r>
            <w:r w:rsidR="008E63D5">
              <w:rPr>
                <w:rFonts w:eastAsia="Times New Roman" w:cs="Times New Roman"/>
              </w:rPr>
              <w:t>9,055,195.33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</w:rPr>
              <w:t>Payroll Tax Withdrawal</w:t>
            </w:r>
            <w:r w:rsidRPr="008E63D5">
              <w:rPr>
                <w:rFonts w:eastAsia="Times New Roman" w:cs="Times New Roman"/>
              </w:rPr>
              <w:tab/>
            </w:r>
            <w:r w:rsidR="008E63D5">
              <w:rPr>
                <w:rFonts w:eastAsia="Times New Roman" w:cs="Times New Roman"/>
              </w:rPr>
              <w:t>3,283,805.27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</w:rPr>
              <w:t>Sodexho</w:t>
            </w:r>
            <w:r w:rsidRPr="008E63D5">
              <w:rPr>
                <w:rFonts w:eastAsia="Times New Roman" w:cs="Times New Roman"/>
              </w:rPr>
              <w:tab/>
            </w:r>
            <w:r w:rsidR="008E63D5">
              <w:rPr>
                <w:rFonts w:eastAsia="Times New Roman" w:cs="Times New Roman"/>
              </w:rPr>
              <w:t>65,060.75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</w:rPr>
              <w:t>TSA Envoy</w:t>
            </w:r>
            <w:r w:rsidRPr="008E63D5">
              <w:rPr>
                <w:rFonts w:eastAsia="Times New Roman" w:cs="Times New Roman"/>
              </w:rPr>
              <w:tab/>
            </w:r>
            <w:r w:rsidR="008E63D5">
              <w:rPr>
                <w:rFonts w:eastAsia="Times New Roman" w:cs="Times New Roman"/>
              </w:rPr>
              <w:t>261,093.20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</w:rPr>
              <w:t>VEBA</w:t>
            </w:r>
            <w:r w:rsidRPr="008E63D5">
              <w:rPr>
                <w:rFonts w:eastAsia="Times New Roman" w:cs="Times New Roman"/>
              </w:rPr>
              <w:tab/>
            </w:r>
            <w:r w:rsidR="008E63D5">
              <w:rPr>
                <w:rFonts w:eastAsia="Times New Roman" w:cs="Times New Roman"/>
              </w:rPr>
              <w:t>2,686.79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</w:rPr>
              <w:t>Vision/Northwest Benefit Network</w:t>
            </w:r>
            <w:r w:rsidRPr="008E63D5">
              <w:rPr>
                <w:rFonts w:eastAsia="Times New Roman" w:cs="Times New Roman"/>
              </w:rPr>
              <w:tab/>
            </w:r>
            <w:r w:rsidR="008E63D5">
              <w:rPr>
                <w:rFonts w:eastAsia="Times New Roman" w:cs="Times New Roman"/>
              </w:rPr>
              <w:t>46,799.95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</w:rPr>
              <w:t xml:space="preserve">Key Bank Processing Fees </w:t>
            </w:r>
            <w:r w:rsidRPr="008E63D5">
              <w:rPr>
                <w:rFonts w:eastAsia="Times New Roman" w:cs="Times New Roman"/>
              </w:rPr>
              <w:tab/>
            </w:r>
            <w:r w:rsidRPr="008E63D5">
              <w:rPr>
                <w:rFonts w:eastAsia="Times New Roman" w:cs="Times New Roman"/>
                <w:u w:val="single"/>
              </w:rPr>
              <w:t xml:space="preserve">$              </w:t>
            </w:r>
            <w:r w:rsidR="008E63D5">
              <w:rPr>
                <w:rFonts w:eastAsia="Times New Roman" w:cs="Times New Roman"/>
                <w:u w:val="single"/>
              </w:rPr>
              <w:t>623.26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</w:rPr>
              <w:tab/>
              <w:t>$</w:t>
            </w:r>
            <w:r w:rsidR="008E63D5">
              <w:rPr>
                <w:rFonts w:eastAsia="Times New Roman" w:cs="Times New Roman"/>
              </w:rPr>
              <w:t>30,702,918.26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8"/>
                <w:szCs w:val="16"/>
              </w:rPr>
            </w:pP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  <w:u w:val="single"/>
              </w:rPr>
              <w:t>Capital Projects</w:t>
            </w:r>
          </w:p>
          <w:p w:rsidR="00906AF9" w:rsidRPr="008E63D5" w:rsidRDefault="008E63D5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35343-35390</w:t>
            </w:r>
            <w:r w:rsidR="00906AF9" w:rsidRPr="008E63D5">
              <w:rPr>
                <w:rFonts w:eastAsia="Times New Roman" w:cs="Times New Roman"/>
              </w:rPr>
              <w:tab/>
              <w:t>$</w:t>
            </w:r>
            <w:r>
              <w:rPr>
                <w:rFonts w:eastAsia="Times New Roman" w:cs="Times New Roman"/>
              </w:rPr>
              <w:t>930,982.79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8"/>
                <w:szCs w:val="16"/>
              </w:rPr>
            </w:pP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8E63D5">
              <w:rPr>
                <w:rFonts w:eastAsia="Times New Roman" w:cs="Times New Roman"/>
                <w:u w:val="single"/>
              </w:rPr>
              <w:t xml:space="preserve">ASB </w:t>
            </w:r>
          </w:p>
          <w:p w:rsidR="00906AF9" w:rsidRPr="008E63D5" w:rsidRDefault="002544E0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58234-58342</w:t>
            </w:r>
            <w:r w:rsidR="00906AF9" w:rsidRPr="008E63D5">
              <w:rPr>
                <w:rFonts w:eastAsia="Times New Roman" w:cs="Times New Roman"/>
              </w:rPr>
              <w:tab/>
              <w:t>$</w:t>
            </w:r>
            <w:r>
              <w:rPr>
                <w:rFonts w:eastAsia="Times New Roman" w:cs="Times New Roman"/>
              </w:rPr>
              <w:t>46,603.16</w:t>
            </w: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8"/>
                <w:szCs w:val="16"/>
              </w:rPr>
            </w:pPr>
          </w:p>
          <w:p w:rsidR="00906AF9" w:rsidRPr="008E63D5" w:rsidRDefault="00906AF9" w:rsidP="0000633C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  <w:u w:val="single"/>
              </w:rPr>
              <w:t>Transportation Vehicle Fund</w:t>
            </w:r>
          </w:p>
          <w:p w:rsidR="00906AF9" w:rsidRPr="008E63D5" w:rsidRDefault="00906AF9" w:rsidP="0000633C">
            <w:pPr>
              <w:tabs>
                <w:tab w:val="left" w:pos="0"/>
                <w:tab w:val="decimal" w:pos="5020"/>
              </w:tabs>
              <w:rPr>
                <w:rFonts w:eastAsia="Times New Roman" w:cs="Times New Roman"/>
              </w:rPr>
            </w:pPr>
            <w:r w:rsidRPr="008E63D5">
              <w:rPr>
                <w:rFonts w:eastAsia="Times New Roman" w:cs="Times New Roman"/>
              </w:rPr>
              <w:tab/>
              <w:t>$0.00</w:t>
            </w:r>
          </w:p>
          <w:p w:rsidR="00906AF9" w:rsidRPr="008E63D5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8E63D5">
              <w:rPr>
                <w:rFonts w:eastAsia="Times New Roman" w:cs="Times New Roman"/>
                <w:u w:val="single"/>
              </w:rPr>
              <w:t>Private Purpose Trust Fund</w:t>
            </w:r>
          </w:p>
          <w:p w:rsidR="00906AF9" w:rsidRPr="00A14DB2" w:rsidRDefault="002544E0" w:rsidP="002544E0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2016-2046</w:t>
            </w:r>
            <w:r w:rsidR="00906AF9" w:rsidRPr="008E63D5">
              <w:rPr>
                <w:rFonts w:eastAsia="Times New Roman" w:cs="Times New Roman"/>
              </w:rPr>
              <w:tab/>
              <w:t>$</w:t>
            </w:r>
            <w:r w:rsidR="00C63AD3" w:rsidRPr="008E63D5">
              <w:rPr>
                <w:rFonts w:eastAsia="Times New Roman" w:cs="Times New Roman"/>
              </w:rPr>
              <w:t>4,</w:t>
            </w:r>
            <w:r>
              <w:rPr>
                <w:rFonts w:eastAsia="Times New Roman" w:cs="Times New Roman"/>
              </w:rPr>
              <w:t>683.00</w:t>
            </w: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 xml:space="preserve">APPROVAL OF </w:t>
            </w: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VOUCHERS</w:t>
            </w:r>
          </w:p>
        </w:tc>
      </w:tr>
      <w:tr w:rsidR="00906AF9" w:rsidRPr="00A14DB2" w:rsidTr="00F248B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06AF9" w:rsidRPr="00A14DB2" w:rsidTr="00F248BB">
        <w:trPr>
          <w:gridAfter w:val="1"/>
          <w:wAfter w:w="90" w:type="dxa"/>
          <w:trHeight w:val="450"/>
        </w:trPr>
        <w:tc>
          <w:tcPr>
            <w:tcW w:w="7020" w:type="dxa"/>
            <w:shd w:val="clear" w:color="auto" w:fill="auto"/>
          </w:tcPr>
          <w:p w:rsidR="00906AF9" w:rsidRPr="00A14DB2" w:rsidRDefault="00906AF9" w:rsidP="00BD7C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 xml:space="preserve">Approves minutes of the February </w:t>
            </w:r>
            <w:r w:rsidR="00BD7CAC">
              <w:rPr>
                <w:rFonts w:eastAsia="Times New Roman" w:cs="Times New Roman"/>
              </w:rPr>
              <w:t>9</w:t>
            </w:r>
            <w:r w:rsidRPr="00A14DB2">
              <w:rPr>
                <w:rFonts w:eastAsia="Times New Roman" w:cs="Times New Roman"/>
              </w:rPr>
              <w:t>, 201</w:t>
            </w:r>
            <w:r w:rsidR="00BD7CAC">
              <w:rPr>
                <w:rFonts w:eastAsia="Times New Roman" w:cs="Times New Roman"/>
              </w:rPr>
              <w:t>5</w:t>
            </w:r>
            <w:r w:rsidRPr="00A14DB2">
              <w:rPr>
                <w:rFonts w:eastAsia="Times New Roman" w:cs="Times New Roman"/>
              </w:rPr>
              <w:t xml:space="preserve"> work session and board meeting.</w:t>
            </w: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APPROVAL OF MINUTES</w:t>
            </w:r>
          </w:p>
        </w:tc>
      </w:tr>
    </w:tbl>
    <w:p w:rsidR="002544E0" w:rsidRDefault="002544E0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240"/>
        <w:gridCol w:w="90"/>
      </w:tblGrid>
      <w:tr w:rsidR="00906AF9" w:rsidRPr="00A14DB2" w:rsidTr="00F248BB">
        <w:trPr>
          <w:gridAfter w:val="1"/>
          <w:wAfter w:w="90" w:type="dxa"/>
          <w:trHeight w:val="675"/>
        </w:trPr>
        <w:tc>
          <w:tcPr>
            <w:tcW w:w="7020" w:type="dxa"/>
            <w:shd w:val="clear" w:color="auto" w:fill="auto"/>
          </w:tcPr>
          <w:p w:rsidR="00906AF9" w:rsidRPr="00A14DB2" w:rsidRDefault="00906AF9" w:rsidP="00BD7C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lastRenderedPageBreak/>
              <w:t xml:space="preserve">Approves March </w:t>
            </w:r>
            <w:r w:rsidR="00BD7CAC">
              <w:rPr>
                <w:rFonts w:eastAsia="Times New Roman" w:cs="Times New Roman"/>
              </w:rPr>
              <w:t>2</w:t>
            </w:r>
            <w:r w:rsidRPr="00A14DB2">
              <w:rPr>
                <w:rFonts w:eastAsia="Times New Roman" w:cs="Times New Roman"/>
              </w:rPr>
              <w:t>, 201</w:t>
            </w:r>
            <w:r w:rsidR="00BD7CAC">
              <w:rPr>
                <w:rFonts w:eastAsia="Times New Roman" w:cs="Times New Roman"/>
              </w:rPr>
              <w:t>5</w:t>
            </w:r>
            <w:r w:rsidR="004A40C2">
              <w:rPr>
                <w:rFonts w:eastAsia="Times New Roman" w:cs="Times New Roman"/>
              </w:rPr>
              <w:t xml:space="preserve"> </w:t>
            </w:r>
            <w:r w:rsidRPr="00A14DB2">
              <w:rPr>
                <w:rFonts w:eastAsia="Times New Roman" w:cs="Times New Roman"/>
              </w:rPr>
              <w:t>Human Resources Report.</w:t>
            </w: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</w:rPr>
              <w:t xml:space="preserve">APPROVAL OF HUMAN </w:t>
            </w:r>
            <w:r w:rsidRPr="00A14DB2">
              <w:rPr>
                <w:rFonts w:eastAsia="Times New Roman" w:cs="Times New Roman"/>
                <w:u w:val="single"/>
              </w:rPr>
              <w:t>RESOURCES REPORT</w:t>
            </w:r>
          </w:p>
        </w:tc>
      </w:tr>
      <w:tr w:rsidR="00906AF9" w:rsidRPr="00A14DB2" w:rsidTr="00F248B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4847C4" w:rsidRPr="00A14DB2" w:rsidTr="00F248B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4847C4" w:rsidRPr="00A14DB2" w:rsidRDefault="00614B0E" w:rsidP="004847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t>A</w:t>
            </w:r>
            <w:r w:rsidRPr="001C34B3">
              <w:t>pproves an out of endorsement assignment per WAC 181-82-110 for Andrew Ivy to be placed in an English assignment at Lake Washington High School.</w:t>
            </w:r>
          </w:p>
        </w:tc>
        <w:tc>
          <w:tcPr>
            <w:tcW w:w="180" w:type="dxa"/>
            <w:shd w:val="clear" w:color="auto" w:fill="auto"/>
          </w:tcPr>
          <w:p w:rsidR="004847C4" w:rsidRPr="00A14DB2" w:rsidRDefault="004847C4" w:rsidP="0000633C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614B0E" w:rsidRPr="00614B0E" w:rsidRDefault="00614B0E" w:rsidP="00614B0E">
            <w:pPr>
              <w:keepNext/>
              <w:outlineLvl w:val="0"/>
              <w:rPr>
                <w:rFonts w:eastAsia="Times New Roman" w:cs="Times New Roman"/>
                <w:szCs w:val="20"/>
              </w:rPr>
            </w:pPr>
            <w:r w:rsidRPr="00614B0E">
              <w:rPr>
                <w:rFonts w:eastAsia="Times New Roman" w:cs="Times New Roman"/>
                <w:szCs w:val="20"/>
              </w:rPr>
              <w:t xml:space="preserve">OUT-OF-ENDORSEMENT </w:t>
            </w:r>
            <w:r w:rsidRPr="00614B0E">
              <w:rPr>
                <w:rFonts w:eastAsia="Times New Roman" w:cs="Times New Roman"/>
                <w:szCs w:val="20"/>
                <w:u w:val="single"/>
              </w:rPr>
              <w:t>ASSIGNMENT WAIVER</w:t>
            </w:r>
          </w:p>
          <w:p w:rsidR="004847C4" w:rsidRPr="00A14DB2" w:rsidRDefault="004847C4" w:rsidP="00DA37C0">
            <w:pPr>
              <w:rPr>
                <w:rFonts w:eastAsia="Times New Roman" w:cs="Times New Roman"/>
                <w:u w:val="single"/>
              </w:rPr>
            </w:pPr>
          </w:p>
        </w:tc>
      </w:tr>
      <w:tr w:rsidR="004847C4" w:rsidRPr="00A14DB2" w:rsidTr="00F248B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4847C4" w:rsidRPr="00A14DB2" w:rsidRDefault="004847C4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4847C4" w:rsidRPr="00A14DB2" w:rsidRDefault="004847C4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4847C4" w:rsidRPr="00A14DB2" w:rsidRDefault="004847C4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4A40C2" w:rsidRPr="00F93B0B" w:rsidTr="00F248BB">
        <w:trPr>
          <w:trHeight w:val="180"/>
        </w:trPr>
        <w:tc>
          <w:tcPr>
            <w:tcW w:w="7020" w:type="dxa"/>
            <w:shd w:val="clear" w:color="auto" w:fill="auto"/>
          </w:tcPr>
          <w:p w:rsidR="004A40C2" w:rsidRPr="00F93B0B" w:rsidRDefault="004A40C2" w:rsidP="0000633C">
            <w:pPr>
              <w:rPr>
                <w:rFonts w:eastAsia="Calibri" w:cs="Times New Roman"/>
              </w:rPr>
            </w:pPr>
          </w:p>
          <w:p w:rsidR="004A40C2" w:rsidRPr="00F248BB" w:rsidRDefault="004A40C2" w:rsidP="0000633C">
            <w:pPr>
              <w:rPr>
                <w:rFonts w:eastAsia="Calibri" w:cs="Times New Roman"/>
                <w:sz w:val="16"/>
                <w:szCs w:val="16"/>
              </w:rPr>
            </w:pPr>
          </w:p>
          <w:p w:rsidR="004A40C2" w:rsidRPr="00F93B0B" w:rsidRDefault="001C33DF" w:rsidP="0000633C">
            <w:pPr>
              <w:rPr>
                <w:rFonts w:eastAsia="Times New Roman" w:cs="Times New Roman"/>
                <w:sz w:val="16"/>
                <w:szCs w:val="16"/>
              </w:rPr>
            </w:pPr>
            <w:r>
              <w:t>A</w:t>
            </w:r>
            <w:r w:rsidRPr="00406F30">
              <w:t>pproves the monitori</w:t>
            </w:r>
            <w:r>
              <w:t>ng report for EL-2, Emergency CEO Succession, as presented.</w:t>
            </w:r>
          </w:p>
        </w:tc>
        <w:tc>
          <w:tcPr>
            <w:tcW w:w="180" w:type="dxa"/>
            <w:shd w:val="clear" w:color="auto" w:fill="auto"/>
          </w:tcPr>
          <w:p w:rsidR="004A40C2" w:rsidRPr="00F93B0B" w:rsidRDefault="004A40C2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4A40C2" w:rsidRPr="00F93B0B" w:rsidRDefault="004A40C2" w:rsidP="0000633C">
            <w:pPr>
              <w:outlineLvl w:val="0"/>
              <w:rPr>
                <w:rFonts w:eastAsia="Times New Roman" w:cs="Times New Roman"/>
                <w:u w:val="single"/>
              </w:rPr>
            </w:pPr>
            <w:r w:rsidRPr="00F93B0B">
              <w:rPr>
                <w:rFonts w:eastAsia="Times New Roman" w:cs="Times New Roman"/>
                <w:u w:val="single"/>
              </w:rPr>
              <w:t xml:space="preserve">MONITOR BOARD POLICY </w:t>
            </w:r>
          </w:p>
          <w:p w:rsidR="004A40C2" w:rsidRPr="00F248BB" w:rsidRDefault="004A40C2" w:rsidP="0000633C">
            <w:pPr>
              <w:outlineLvl w:val="0"/>
              <w:rPr>
                <w:rFonts w:eastAsia="Times New Roman" w:cs="Times New Roman"/>
                <w:sz w:val="16"/>
                <w:szCs w:val="16"/>
              </w:rPr>
            </w:pPr>
          </w:p>
          <w:p w:rsidR="004A40C2" w:rsidRPr="00F93B0B" w:rsidRDefault="004A40C2" w:rsidP="001C33DF">
            <w:pPr>
              <w:outlineLvl w:val="0"/>
              <w:rPr>
                <w:rFonts w:eastAsia="Times New Roman" w:cs="Times New Roman"/>
                <w:caps/>
                <w:u w:val="single"/>
              </w:rPr>
            </w:pPr>
            <w:r w:rsidRPr="00F93B0B">
              <w:rPr>
                <w:rFonts w:eastAsia="Calibri" w:cs="Times New Roman"/>
                <w:caps/>
              </w:rPr>
              <w:t xml:space="preserve">EL-2, Emergency CEO </w:t>
            </w:r>
            <w:r w:rsidRPr="001C33DF">
              <w:rPr>
                <w:rFonts w:eastAsia="Calibri" w:cs="Times New Roman"/>
                <w:caps/>
                <w:u w:val="single"/>
              </w:rPr>
              <w:t>Succession</w:t>
            </w:r>
          </w:p>
        </w:tc>
      </w:tr>
      <w:tr w:rsidR="001C33DF" w:rsidRPr="00F93B0B" w:rsidTr="00F248BB">
        <w:trPr>
          <w:trHeight w:val="180"/>
        </w:trPr>
        <w:tc>
          <w:tcPr>
            <w:tcW w:w="7020" w:type="dxa"/>
            <w:shd w:val="clear" w:color="auto" w:fill="auto"/>
          </w:tcPr>
          <w:p w:rsidR="001C33DF" w:rsidRPr="00F93B0B" w:rsidRDefault="001C33DF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1C33DF" w:rsidRPr="00F93B0B" w:rsidRDefault="001C33DF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1C33DF" w:rsidRPr="00F93B0B" w:rsidRDefault="001C33DF" w:rsidP="0000633C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1C33DF" w:rsidRPr="00F93B0B" w:rsidTr="00F248BB">
        <w:trPr>
          <w:trHeight w:val="180"/>
        </w:trPr>
        <w:tc>
          <w:tcPr>
            <w:tcW w:w="7020" w:type="dxa"/>
            <w:shd w:val="clear" w:color="auto" w:fill="auto"/>
          </w:tcPr>
          <w:p w:rsidR="001C33DF" w:rsidRPr="00F93B0B" w:rsidRDefault="001C33DF" w:rsidP="0000633C">
            <w:pPr>
              <w:rPr>
                <w:rFonts w:eastAsia="Times New Roman" w:cs="Times New Roman"/>
              </w:rPr>
            </w:pPr>
            <w:r>
              <w:t>A</w:t>
            </w:r>
            <w:r w:rsidRPr="00406F30">
              <w:t>pproves the monitori</w:t>
            </w:r>
            <w:r>
              <w:t xml:space="preserve">ng report for EL-4, Annual </w:t>
            </w:r>
            <w:proofErr w:type="gramStart"/>
            <w:r>
              <w:t>Report</w:t>
            </w:r>
            <w:proofErr w:type="gramEnd"/>
            <w:r>
              <w:t xml:space="preserve"> and District Calendar, as presented.</w:t>
            </w:r>
          </w:p>
        </w:tc>
        <w:tc>
          <w:tcPr>
            <w:tcW w:w="180" w:type="dxa"/>
            <w:shd w:val="clear" w:color="auto" w:fill="auto"/>
          </w:tcPr>
          <w:p w:rsidR="001C33DF" w:rsidRPr="00F93B0B" w:rsidRDefault="001C33DF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1C33DF" w:rsidRPr="00F93B0B" w:rsidRDefault="001C33DF" w:rsidP="001C33DF">
            <w:pPr>
              <w:outlineLvl w:val="0"/>
              <w:rPr>
                <w:rFonts w:eastAsia="Times New Roman" w:cs="Times New Roman"/>
                <w:caps/>
                <w:color w:val="000000"/>
                <w:u w:val="single"/>
              </w:rPr>
            </w:pPr>
            <w:r w:rsidRPr="00F93B0B">
              <w:rPr>
                <w:rFonts w:eastAsia="Calibri" w:cs="Times New Roman"/>
                <w:caps/>
              </w:rPr>
              <w:t xml:space="preserve">EL-4, ANNUAL REPORT </w:t>
            </w:r>
            <w:r>
              <w:rPr>
                <w:rFonts w:eastAsia="Calibri" w:cs="Times New Roman"/>
                <w:caps/>
              </w:rPr>
              <w:t xml:space="preserve">AND DISTRICT </w:t>
            </w:r>
            <w:r w:rsidRPr="001C33DF">
              <w:rPr>
                <w:rFonts w:eastAsia="Calibri" w:cs="Times New Roman"/>
                <w:caps/>
                <w:u w:val="single"/>
              </w:rPr>
              <w:t>CALENDAR</w:t>
            </w:r>
          </w:p>
        </w:tc>
      </w:tr>
      <w:tr w:rsidR="001C33DF" w:rsidRPr="00F93B0B" w:rsidTr="00F248BB">
        <w:trPr>
          <w:trHeight w:val="180"/>
        </w:trPr>
        <w:tc>
          <w:tcPr>
            <w:tcW w:w="7020" w:type="dxa"/>
            <w:shd w:val="clear" w:color="auto" w:fill="auto"/>
          </w:tcPr>
          <w:p w:rsidR="001C33DF" w:rsidRPr="00F93B0B" w:rsidRDefault="001C33DF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1C33DF" w:rsidRPr="00F93B0B" w:rsidRDefault="001C33DF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1C33DF" w:rsidRPr="00F93B0B" w:rsidRDefault="001C33DF" w:rsidP="0000633C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1C33DF" w:rsidRPr="00F93B0B" w:rsidTr="00F248BB">
        <w:trPr>
          <w:trHeight w:val="180"/>
        </w:trPr>
        <w:tc>
          <w:tcPr>
            <w:tcW w:w="7020" w:type="dxa"/>
            <w:shd w:val="clear" w:color="auto" w:fill="auto"/>
          </w:tcPr>
          <w:p w:rsidR="001C33DF" w:rsidRPr="00F93B0B" w:rsidRDefault="001C33DF" w:rsidP="00614B0E">
            <w:pPr>
              <w:rPr>
                <w:rFonts w:eastAsia="Times New Roman" w:cs="Times New Roman"/>
              </w:rPr>
            </w:pPr>
            <w:r>
              <w:t>A</w:t>
            </w:r>
            <w:r w:rsidRPr="00406F30">
              <w:t>pproves the monitori</w:t>
            </w:r>
            <w:r>
              <w:t>ng report for EL-</w:t>
            </w:r>
            <w:r w:rsidR="00614B0E">
              <w:t>13</w:t>
            </w:r>
            <w:r>
              <w:t xml:space="preserve">, </w:t>
            </w:r>
            <w:r w:rsidR="00614B0E">
              <w:t>Facilities</w:t>
            </w:r>
            <w:r>
              <w:t>, as presented.</w:t>
            </w:r>
          </w:p>
        </w:tc>
        <w:tc>
          <w:tcPr>
            <w:tcW w:w="180" w:type="dxa"/>
            <w:shd w:val="clear" w:color="auto" w:fill="auto"/>
          </w:tcPr>
          <w:p w:rsidR="001C33DF" w:rsidRPr="00F93B0B" w:rsidRDefault="001C33DF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1C33DF" w:rsidRPr="001C33DF" w:rsidRDefault="001C33DF" w:rsidP="0000633C">
            <w:pPr>
              <w:outlineLvl w:val="0"/>
              <w:rPr>
                <w:rFonts w:eastAsia="Calibri" w:cs="Times New Roman"/>
                <w:caps/>
                <w:u w:val="single"/>
              </w:rPr>
            </w:pPr>
            <w:r w:rsidRPr="001C33DF">
              <w:rPr>
                <w:rFonts w:eastAsia="Calibri" w:cs="Times New Roman"/>
                <w:caps/>
                <w:u w:val="single"/>
              </w:rPr>
              <w:t>EL-13, FACILITIES</w:t>
            </w:r>
          </w:p>
          <w:p w:rsidR="001C33DF" w:rsidRPr="00F93B0B" w:rsidRDefault="001C33DF" w:rsidP="0000633C">
            <w:pPr>
              <w:autoSpaceDE w:val="0"/>
              <w:autoSpaceDN w:val="0"/>
              <w:adjustRightInd w:val="0"/>
              <w:rPr>
                <w:rFonts w:eastAsia="Times New Roman" w:cs="Times New Roman"/>
                <w:caps/>
                <w:color w:val="000000"/>
                <w:u w:val="single"/>
              </w:rPr>
            </w:pPr>
          </w:p>
        </w:tc>
      </w:tr>
      <w:tr w:rsidR="00906AF9" w:rsidRPr="00F248BB" w:rsidTr="00F248BB">
        <w:trPr>
          <w:gridAfter w:val="1"/>
          <w:wAfter w:w="90" w:type="dxa"/>
          <w:trHeight w:val="225"/>
        </w:trPr>
        <w:tc>
          <w:tcPr>
            <w:tcW w:w="7020" w:type="dxa"/>
            <w:shd w:val="clear" w:color="auto" w:fill="auto"/>
          </w:tcPr>
          <w:p w:rsidR="00906AF9" w:rsidRPr="00F248BB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6AF9" w:rsidRPr="00F248BB" w:rsidRDefault="00906AF9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906AF9" w:rsidRPr="00F248BB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06AF9" w:rsidRPr="00A14DB2" w:rsidTr="00F248B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:rsidR="004703DE" w:rsidRPr="00A14DB2" w:rsidRDefault="004703DE" w:rsidP="00470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</w:rPr>
            </w:pPr>
            <w:r w:rsidRPr="00A14DB2">
              <w:rPr>
                <w:rFonts w:eastAsia="Calibri" w:cs="Times New Roman"/>
              </w:rPr>
              <w:t>Approv</w:t>
            </w:r>
            <w:r>
              <w:rPr>
                <w:rFonts w:eastAsia="Calibri" w:cs="Times New Roman"/>
              </w:rPr>
              <w:t>es</w:t>
            </w:r>
            <w:r w:rsidRPr="00A14DB2">
              <w:rPr>
                <w:rFonts w:eastAsia="Calibri" w:cs="Times New Roman"/>
              </w:rPr>
              <w:t xml:space="preserve"> the following instructional materials for use in the Lake Washington schools –</w:t>
            </w:r>
          </w:p>
          <w:p w:rsidR="00906AF9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9E2A07" w:rsidRPr="009E2A07" w:rsidRDefault="009E2A07" w:rsidP="009E2A0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Title:</w:t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Bookflix</w:t>
            </w:r>
            <w:proofErr w:type="spellEnd"/>
          </w:p>
          <w:p w:rsidR="009E2A07" w:rsidRPr="009E2A07" w:rsidRDefault="009E2A07" w:rsidP="009E2A0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Publisher: </w:t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Grolier.com</w:t>
            </w:r>
          </w:p>
          <w:p w:rsidR="009E2A07" w:rsidRPr="009E2A07" w:rsidRDefault="009E2A07" w:rsidP="009E2A0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No. of Copies: </w:t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1 License</w:t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9E2A07" w:rsidRPr="009E2A07" w:rsidRDefault="009E2A07" w:rsidP="009E2A0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Price: </w:t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$949.00 (Silver Package) $1,259.00 (Gold Package)</w:t>
            </w:r>
          </w:p>
          <w:p w:rsidR="009E2A07" w:rsidRPr="009E2A07" w:rsidRDefault="009E2A07" w:rsidP="009E2A0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Requesting:</w:t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Alcott Elementary</w:t>
            </w:r>
          </w:p>
          <w:p w:rsidR="009E2A07" w:rsidRPr="009E2A07" w:rsidRDefault="009E2A07" w:rsidP="009E2A0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Classification:</w:t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K-3</w:t>
            </w:r>
          </w:p>
          <w:p w:rsidR="009E2A07" w:rsidRPr="009E2A07" w:rsidRDefault="009E2A07" w:rsidP="009E2A0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2A07" w:rsidRPr="009E2A07" w:rsidRDefault="009E2A07" w:rsidP="009E2A0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Title:</w:t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BrainPop</w:t>
            </w:r>
            <w:proofErr w:type="spellEnd"/>
          </w:p>
          <w:p w:rsidR="009E2A07" w:rsidRPr="009E2A07" w:rsidRDefault="009E2A07" w:rsidP="009E2A0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Publisher: </w:t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FWD Media Inc. d b/a </w:t>
            </w:r>
            <w:proofErr w:type="spellStart"/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BrainPop</w:t>
            </w:r>
            <w:proofErr w:type="spellEnd"/>
          </w:p>
          <w:p w:rsidR="009E2A07" w:rsidRPr="009E2A07" w:rsidRDefault="009E2A07" w:rsidP="009E2A0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No. of Copies: </w:t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1 License</w:t>
            </w:r>
          </w:p>
          <w:p w:rsidR="009E2A07" w:rsidRPr="009E2A07" w:rsidRDefault="009E2A07" w:rsidP="009E2A0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Price: </w:t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$2,095 with possible additional $495.00 for ESL supplement</w:t>
            </w:r>
          </w:p>
          <w:p w:rsidR="009E2A07" w:rsidRPr="009E2A07" w:rsidRDefault="009E2A07" w:rsidP="009E2A0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Requesting:</w:t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Alcott Elementary</w:t>
            </w:r>
          </w:p>
          <w:p w:rsidR="004703DE" w:rsidRPr="00A14DB2" w:rsidRDefault="009E2A07" w:rsidP="009E2A07">
            <w:pPr>
              <w:tabs>
                <w:tab w:val="left" w:pos="1800"/>
              </w:tabs>
              <w:rPr>
                <w:rFonts w:eastAsia="Times New Roman" w:cs="Times New Roman"/>
              </w:rPr>
            </w:pP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Classification:</w:t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9E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K-5</w:t>
            </w: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06AF9" w:rsidRPr="00A14DB2" w:rsidRDefault="004703DE" w:rsidP="004703DE">
            <w:pPr>
              <w:rPr>
                <w:rFonts w:eastAsia="Times New Roman" w:cs="Times New Roman"/>
                <w:u w:val="single"/>
              </w:rPr>
            </w:pPr>
            <w:r w:rsidRPr="004703DE">
              <w:rPr>
                <w:rFonts w:eastAsia="Times New Roman" w:cs="Times New Roman"/>
                <w:sz w:val="22"/>
                <w:szCs w:val="22"/>
              </w:rPr>
              <w:t xml:space="preserve">INSTRUCTIONAL </w:t>
            </w:r>
            <w:r w:rsidRPr="004703DE">
              <w:rPr>
                <w:rFonts w:eastAsia="Times New Roman" w:cs="Times New Roman"/>
                <w:sz w:val="22"/>
                <w:szCs w:val="22"/>
                <w:u w:val="single"/>
              </w:rPr>
              <w:t>MATERIALS ADOPTION</w:t>
            </w:r>
          </w:p>
        </w:tc>
      </w:tr>
      <w:tr w:rsidR="00906AF9" w:rsidRPr="00A14DB2" w:rsidTr="00F248BB">
        <w:trPr>
          <w:gridAfter w:val="1"/>
          <w:wAfter w:w="90" w:type="dxa"/>
          <w:trHeight w:val="198"/>
        </w:trPr>
        <w:tc>
          <w:tcPr>
            <w:tcW w:w="702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60"/>
              <w:rPr>
                <w:rFonts w:eastAsia="Calibri" w:cs="Times New Roman"/>
                <w:caps/>
                <w:sz w:val="16"/>
                <w:szCs w:val="16"/>
              </w:rPr>
            </w:pPr>
          </w:p>
        </w:tc>
      </w:tr>
      <w:tr w:rsidR="00906AF9" w:rsidRPr="00A14DB2" w:rsidTr="00F248BB">
        <w:tc>
          <w:tcPr>
            <w:tcW w:w="702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 xml:space="preserve">Accepts the donations/grants as identified  - </w:t>
            </w: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2A07">
              <w:rPr>
                <w:rFonts w:eastAsia="Times New Roman" w:cs="Times New Roman"/>
                <w:color w:val="000000"/>
                <w:sz w:val="22"/>
                <w:szCs w:val="22"/>
              </w:rPr>
              <w:t>Acceptance from Lake Washington Schools Foundation to Juanita Elementary in the amount of $2,090.00 to provide stipends for Reaching for Success program.</w:t>
            </w: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2A07">
              <w:rPr>
                <w:rFonts w:eastAsia="Times New Roman" w:cs="Times New Roman"/>
                <w:color w:val="000000"/>
                <w:sz w:val="22"/>
                <w:szCs w:val="22"/>
              </w:rPr>
              <w:t>Acceptance from Ben Franklin PTSA to Franklin Elementary in the amount of $1,979.00 to support registration for staff seminars.</w:t>
            </w: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2A07">
              <w:rPr>
                <w:rFonts w:eastAsia="Times New Roman" w:cs="Times New Roman"/>
                <w:color w:val="000000"/>
                <w:sz w:val="22"/>
                <w:szCs w:val="22"/>
              </w:rPr>
              <w:t>Acceptance from Lakeview Elementary PTSA to Lakeview Elementary in the amount of $12,000.00 to purchase netbooks and cart.</w:t>
            </w: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2A07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Acceptance from Margaret Mead Elementary PTSA to Mead Elementary in the amount of $6,000.00 to purchase and install chain link fence.</w:t>
            </w: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2A07">
              <w:rPr>
                <w:rFonts w:eastAsia="Times New Roman" w:cs="Times New Roman"/>
                <w:color w:val="000000"/>
                <w:sz w:val="22"/>
                <w:szCs w:val="22"/>
              </w:rPr>
              <w:t>Acceptance from Norman Rockwell PTSA to Rockwell Elementary in the amount of $3,311.37 to purchase headphones ($2,721.09), two color printers ($492.72), and emergency preparedness supplies ($97.56).</w:t>
            </w: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2A07">
              <w:rPr>
                <w:rFonts w:eastAsia="Times New Roman" w:cs="Times New Roman"/>
                <w:color w:val="000000"/>
                <w:sz w:val="22"/>
                <w:szCs w:val="22"/>
              </w:rPr>
              <w:t>Acceptance from Rose Hill Elementary PTSA to Rose Hill Elementary in the amount of $1,325.00 to purchase xylophones for the music department ($1,000.00), and P.E. supplies ($325.00).</w:t>
            </w: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2A07">
              <w:rPr>
                <w:rFonts w:eastAsia="Times New Roman" w:cs="Times New Roman"/>
                <w:color w:val="000000"/>
                <w:sz w:val="22"/>
                <w:szCs w:val="22"/>
              </w:rPr>
              <w:t>Acceptance from Samantha Smith PTSA to Smith Elementary in the amount of $2,936.39 to provide stipend for choir ($2,384.00), and purchase equipment for P.E. ($552.39).</w:t>
            </w: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2A07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Acceptance from Carl Sandburg PTSA to Sandburg Elementary in the amount of $3,500.00 to purchase DreamBox Learning math enrichment site license. </w:t>
            </w: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2A07">
              <w:rPr>
                <w:rFonts w:eastAsia="Times New Roman" w:cs="Times New Roman"/>
                <w:color w:val="000000"/>
                <w:sz w:val="22"/>
                <w:szCs w:val="22"/>
              </w:rPr>
              <w:t>Acceptance from H.D. Thoreau Elementary PTSA to Thoreau Elementary in the amount of $2,000.00 to support continuous improvement plan.</w:t>
            </w: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2A07">
              <w:rPr>
                <w:rFonts w:eastAsia="Times New Roman" w:cs="Times New Roman"/>
                <w:color w:val="000000"/>
                <w:sz w:val="22"/>
                <w:szCs w:val="22"/>
              </w:rPr>
              <w:t>Acceptance from Laura Ingalls Wilder Elementary PTSA to Wilder Elementary  in the amount of $6,265.80 to provide stipends for Math Olympiad, motor skills and jump rope club.</w:t>
            </w: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2A07">
              <w:rPr>
                <w:rFonts w:eastAsia="Times New Roman" w:cs="Times New Roman"/>
                <w:color w:val="000000"/>
                <w:sz w:val="22"/>
                <w:szCs w:val="22"/>
              </w:rPr>
              <w:t>Acceptance from Rose Hill Middle School PTSA to Rose Hill Middle in the amount of $2,162.09 to purchase Step Up to Writing site license.</w:t>
            </w: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E2A07">
              <w:rPr>
                <w:rFonts w:eastAsia="Times New Roman" w:cs="Times New Roman"/>
                <w:color w:val="000000"/>
                <w:sz w:val="22"/>
                <w:szCs w:val="22"/>
              </w:rPr>
              <w:t>Acceptance from Kang Gridiron Club to Lake Washington High in the amount of $22,000.00 to support general athletics.</w:t>
            </w:r>
          </w:p>
          <w:p w:rsidR="009E2A07" w:rsidRPr="009E2A07" w:rsidRDefault="009E2A07" w:rsidP="009E2A0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906AF9" w:rsidRPr="00A14DB2" w:rsidRDefault="009E2A07" w:rsidP="009E2A07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E2A0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TOTAL  $  65,569.65  </w:t>
            </w:r>
            <w:r w:rsidRPr="009E2A07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2B7BC0" w:rsidRPr="002B7BC0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  <w:strike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906AF9" w:rsidRPr="00A14DB2" w:rsidRDefault="00906AF9" w:rsidP="0000633C">
            <w:pPr>
              <w:outlineLvl w:val="0"/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DONATIONS</w:t>
            </w:r>
          </w:p>
        </w:tc>
      </w:tr>
      <w:tr w:rsidR="00475563" w:rsidRPr="00A14DB2" w:rsidTr="00F248BB">
        <w:trPr>
          <w:trHeight w:val="180"/>
        </w:trPr>
        <w:tc>
          <w:tcPr>
            <w:tcW w:w="7020" w:type="dxa"/>
            <w:shd w:val="clear" w:color="auto" w:fill="auto"/>
          </w:tcPr>
          <w:p w:rsidR="00475563" w:rsidRPr="00A14DB2" w:rsidRDefault="00475563" w:rsidP="00EB3E2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475563" w:rsidRPr="00A14DB2" w:rsidRDefault="00475563" w:rsidP="00EB3E2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475563" w:rsidRPr="00A14DB2" w:rsidRDefault="00475563" w:rsidP="00EB3E24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E7307D" w:rsidRPr="00A14DB2" w:rsidTr="0000633C">
        <w:tc>
          <w:tcPr>
            <w:tcW w:w="7020" w:type="dxa"/>
            <w:shd w:val="clear" w:color="auto" w:fill="auto"/>
          </w:tcPr>
          <w:p w:rsidR="006C5514" w:rsidRPr="00A14DB2" w:rsidRDefault="002544E0" w:rsidP="001927F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Dr. Pierce, </w:t>
            </w:r>
            <w:r w:rsidR="001927F4">
              <w:rPr>
                <w:rFonts w:eastAsia="Times New Roman" w:cs="Times New Roman"/>
              </w:rPr>
              <w:t xml:space="preserve">and </w:t>
            </w:r>
            <w:r>
              <w:rPr>
                <w:rFonts w:eastAsia="Times New Roman" w:cs="Times New Roman"/>
              </w:rPr>
              <w:t xml:space="preserve">Mark Stuart </w:t>
            </w:r>
            <w:r w:rsidR="001927F4">
              <w:rPr>
                <w:rFonts w:eastAsia="Times New Roman" w:cs="Times New Roman"/>
              </w:rPr>
              <w:t xml:space="preserve">and Siri Bliesner </w:t>
            </w:r>
            <w:r>
              <w:rPr>
                <w:rFonts w:eastAsia="Times New Roman" w:cs="Times New Roman"/>
              </w:rPr>
              <w:t>attended the WASA/WSSDA/WSABO Legislative Conference in Olympia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 w:rsidR="001927F4">
              <w:rPr>
                <w:rFonts w:eastAsia="Times New Roman" w:cs="Times New Roman"/>
              </w:rPr>
              <w:t xml:space="preserve">Siri Bliesner reported that they </w:t>
            </w:r>
            <w:r>
              <w:rPr>
                <w:rFonts w:eastAsia="Times New Roman" w:cs="Times New Roman"/>
              </w:rPr>
              <w:t>had an opportunity to receive an update on the current state of education and meet with legislators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How the legislature will address funding for the McCleary decision is playing a big role in this legislative session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Mark Stuart noted that the big issue is finding the funding. He encouraged people to contact their legislators</w:t>
            </w:r>
            <w:proofErr w:type="gramStart"/>
            <w:r>
              <w:rPr>
                <w:rFonts w:eastAsia="Times New Roman" w:cs="Times New Roman"/>
              </w:rPr>
              <w:t>.</w:t>
            </w:r>
            <w:r w:rsidR="006203D7">
              <w:rPr>
                <w:rFonts w:eastAsia="Times New Roman" w:cs="Times New Roman"/>
              </w:rPr>
              <w:t xml:space="preserve">  </w:t>
            </w:r>
            <w:proofErr w:type="gramEnd"/>
          </w:p>
        </w:tc>
        <w:tc>
          <w:tcPr>
            <w:tcW w:w="180" w:type="dxa"/>
            <w:shd w:val="clear" w:color="auto" w:fill="auto"/>
          </w:tcPr>
          <w:p w:rsidR="00E7307D" w:rsidRPr="00A14DB2" w:rsidRDefault="00E7307D" w:rsidP="0000633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E7307D" w:rsidRPr="00A14DB2" w:rsidRDefault="00E7307D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LEGISLATIVE UPDATE</w:t>
            </w:r>
          </w:p>
        </w:tc>
      </w:tr>
      <w:tr w:rsidR="00E7307D" w:rsidRPr="00A14DB2" w:rsidTr="0000633C">
        <w:trPr>
          <w:trHeight w:val="180"/>
        </w:trPr>
        <w:tc>
          <w:tcPr>
            <w:tcW w:w="7020" w:type="dxa"/>
            <w:shd w:val="clear" w:color="auto" w:fill="auto"/>
          </w:tcPr>
          <w:p w:rsidR="00E7307D" w:rsidRPr="00A14DB2" w:rsidRDefault="00E7307D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E7307D" w:rsidRPr="00A14DB2" w:rsidRDefault="00E7307D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E7307D" w:rsidRPr="00A14DB2" w:rsidRDefault="00E7307D" w:rsidP="0000633C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</w:tbl>
    <w:p w:rsidR="004739D9" w:rsidRDefault="004739D9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906AF9" w:rsidRPr="00A14DB2" w:rsidTr="0000633C">
        <w:tc>
          <w:tcPr>
            <w:tcW w:w="7020" w:type="dxa"/>
            <w:shd w:val="clear" w:color="auto" w:fill="auto"/>
          </w:tcPr>
          <w:p w:rsidR="00906AF9" w:rsidRPr="00A14DB2" w:rsidRDefault="004739D9" w:rsidP="004739D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Chris Carlson requested that Dr. Pierce follow-up with the board on the Lake Washington High School field issue raised earlier in the meeting.</w:t>
            </w: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906AF9" w:rsidRPr="00A14DB2" w:rsidRDefault="00E7307D" w:rsidP="004739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u w:val="single"/>
              </w:rPr>
              <w:t xml:space="preserve">BOARD </w:t>
            </w:r>
            <w:r w:rsidR="004739D9">
              <w:rPr>
                <w:rFonts w:eastAsia="Times New Roman" w:cs="Times New Roman"/>
                <w:u w:val="single"/>
              </w:rPr>
              <w:t>FOLLOW-UP</w:t>
            </w:r>
          </w:p>
        </w:tc>
      </w:tr>
      <w:tr w:rsidR="00906AF9" w:rsidRPr="00A14DB2" w:rsidTr="0000633C">
        <w:trPr>
          <w:trHeight w:val="180"/>
        </w:trPr>
        <w:tc>
          <w:tcPr>
            <w:tcW w:w="702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906AF9" w:rsidRPr="00A14DB2" w:rsidRDefault="00906AF9" w:rsidP="0000633C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906AF9" w:rsidRPr="00A14DB2" w:rsidRDefault="00906AF9" w:rsidP="0000633C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06AF9" w:rsidRPr="00A14DB2" w:rsidTr="0000633C">
        <w:tc>
          <w:tcPr>
            <w:tcW w:w="7020" w:type="dxa"/>
          </w:tcPr>
          <w:p w:rsidR="00906AF9" w:rsidRPr="00A14DB2" w:rsidRDefault="004739D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Chris Carlson </w:t>
            </w:r>
            <w:r w:rsidR="00906AF9" w:rsidRPr="00A14DB2">
              <w:rPr>
                <w:rFonts w:eastAsia="Times New Roman" w:cs="Times New Roman"/>
              </w:rPr>
              <w:t>moved to adjourn. Seconded b</w:t>
            </w:r>
            <w:r w:rsidR="009E2A07">
              <w:rPr>
                <w:rFonts w:eastAsia="Times New Roman" w:cs="Times New Roman"/>
              </w:rPr>
              <w:t>y</w:t>
            </w:r>
            <w:r w:rsidR="00BD7CA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Mark Stuart</w:t>
            </w:r>
            <w:r w:rsidR="00906AF9" w:rsidRPr="00A14DB2">
              <w:rPr>
                <w:rFonts w:eastAsia="Times New Roman" w:cs="Times New Roman"/>
              </w:rPr>
              <w:t>.</w:t>
            </w: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Motion carried.</w:t>
            </w:r>
          </w:p>
          <w:p w:rsidR="00906AF9" w:rsidRPr="00A14DB2" w:rsidRDefault="00906AF9" w:rsidP="0000633C">
            <w:pPr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:rsidR="00906AF9" w:rsidRPr="00A14DB2" w:rsidRDefault="00906AF9" w:rsidP="00FD3F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The meeting was adjourned at</w:t>
            </w:r>
            <w:r w:rsidR="00322911">
              <w:rPr>
                <w:rFonts w:eastAsia="Times New Roman" w:cs="Times New Roman"/>
              </w:rPr>
              <w:t xml:space="preserve"> </w:t>
            </w:r>
            <w:r w:rsidR="004739D9">
              <w:rPr>
                <w:rFonts w:eastAsia="Times New Roman" w:cs="Times New Roman"/>
              </w:rPr>
              <w:t xml:space="preserve">8:15 </w:t>
            </w:r>
            <w:r w:rsidRPr="00A14DB2">
              <w:rPr>
                <w:rFonts w:eastAsia="Times New Roman" w:cs="Times New Roman"/>
              </w:rPr>
              <w:t>p.m.</w:t>
            </w:r>
          </w:p>
        </w:tc>
        <w:tc>
          <w:tcPr>
            <w:tcW w:w="180" w:type="dxa"/>
          </w:tcPr>
          <w:p w:rsidR="00906AF9" w:rsidRPr="00A14DB2" w:rsidRDefault="00906AF9" w:rsidP="0000633C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</w:tcPr>
          <w:p w:rsidR="00906AF9" w:rsidRPr="00A14DB2" w:rsidRDefault="00906AF9" w:rsidP="0000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ADJOURNMENT</w:t>
            </w:r>
          </w:p>
        </w:tc>
      </w:tr>
    </w:tbl>
    <w:p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</w:p>
    <w:p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u w:val="single"/>
        </w:rPr>
      </w:pP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  <w:u w:val="single"/>
        </w:rPr>
        <w:t>____________________________________</w:t>
      </w:r>
    </w:p>
    <w:p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="00E6722C">
        <w:rPr>
          <w:rFonts w:eastAsia="Times New Roman" w:cs="Times New Roman"/>
        </w:rPr>
        <w:t>Jackie Pendergrass</w:t>
      </w:r>
      <w:r w:rsidRPr="00A14DB2">
        <w:rPr>
          <w:rFonts w:eastAsia="Times New Roman" w:cs="Times New Roman"/>
        </w:rPr>
        <w:t xml:space="preserve">, </w:t>
      </w:r>
      <w:bookmarkStart w:id="2" w:name="_GoBack"/>
      <w:bookmarkEnd w:id="2"/>
      <w:r w:rsidRPr="00A14DB2">
        <w:rPr>
          <w:rFonts w:eastAsia="Times New Roman" w:cs="Times New Roman"/>
        </w:rPr>
        <w:t>President</w:t>
      </w:r>
    </w:p>
    <w:p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</w:p>
    <w:p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u w:val="single"/>
        </w:rPr>
      </w:pP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  <w:u w:val="single"/>
        </w:rPr>
        <w:t>____________________________________</w:t>
      </w:r>
    </w:p>
    <w:p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  <w:t>Traci Pierce, Superintendent</w:t>
      </w:r>
    </w:p>
    <w:p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A14DB2">
        <w:rPr>
          <w:rFonts w:eastAsia="Times New Roman" w:cs="Times New Roman"/>
        </w:rPr>
        <w:t>Diane Jenkins</w:t>
      </w:r>
    </w:p>
    <w:p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Times New Roman"/>
          <w:sz w:val="22"/>
          <w:szCs w:val="22"/>
        </w:rPr>
      </w:pPr>
      <w:r w:rsidRPr="00A14DB2">
        <w:rPr>
          <w:rFonts w:eastAsia="Times New Roman" w:cs="Times New Roman"/>
        </w:rPr>
        <w:t>Recording Secretary</w:t>
      </w:r>
    </w:p>
    <w:p w:rsidR="00906AF9" w:rsidRDefault="00906AF9" w:rsidP="00906AF9"/>
    <w:p w:rsidR="00906AF9" w:rsidRDefault="00906AF9"/>
    <w:sectPr w:rsidR="00906AF9" w:rsidSect="00F906E7">
      <w:headerReference w:type="default" r:id="rId8"/>
      <w:footerReference w:type="default" r:id="rId9"/>
      <w:footerReference w:type="first" r:id="rId10"/>
      <w:pgSz w:w="12240" w:h="15840" w:code="1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D3" w:rsidRDefault="00EF08D3" w:rsidP="00EF08D3">
      <w:r>
        <w:separator/>
      </w:r>
    </w:p>
  </w:endnote>
  <w:endnote w:type="continuationSeparator" w:id="0">
    <w:p w:rsidR="00EF08D3" w:rsidRDefault="00EF08D3" w:rsidP="00EF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C0" w:rsidRPr="00DA37C0" w:rsidRDefault="00DA37C0" w:rsidP="00DA37C0">
    <w:pPr>
      <w:tabs>
        <w:tab w:val="center" w:pos="4680"/>
        <w:tab w:val="right" w:pos="9360"/>
      </w:tabs>
      <w:jc w:val="center"/>
      <w:rPr>
        <w:sz w:val="20"/>
        <w:szCs w:val="20"/>
      </w:rPr>
    </w:pPr>
    <w:r w:rsidRPr="00DA37C0">
      <w:rPr>
        <w:sz w:val="20"/>
        <w:szCs w:val="20"/>
      </w:rPr>
      <w:t>-</w:t>
    </w:r>
    <w:r w:rsidRPr="00DA37C0">
      <w:rPr>
        <w:sz w:val="20"/>
        <w:szCs w:val="20"/>
      </w:rPr>
      <w:fldChar w:fldCharType="begin"/>
    </w:r>
    <w:r w:rsidRPr="00DA37C0">
      <w:rPr>
        <w:sz w:val="20"/>
        <w:szCs w:val="20"/>
      </w:rPr>
      <w:instrText xml:space="preserve"> PAGE </w:instrText>
    </w:r>
    <w:r w:rsidRPr="00DA37C0">
      <w:rPr>
        <w:sz w:val="20"/>
        <w:szCs w:val="20"/>
      </w:rPr>
      <w:fldChar w:fldCharType="separate"/>
    </w:r>
    <w:r w:rsidR="00E6722C">
      <w:rPr>
        <w:noProof/>
        <w:sz w:val="20"/>
        <w:szCs w:val="20"/>
      </w:rPr>
      <w:t>6</w:t>
    </w:r>
    <w:r w:rsidRPr="00DA37C0">
      <w:rPr>
        <w:sz w:val="20"/>
        <w:szCs w:val="20"/>
      </w:rPr>
      <w:fldChar w:fldCharType="end"/>
    </w:r>
    <w:r w:rsidRPr="00DA37C0">
      <w:rPr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C0" w:rsidRPr="00DA37C0" w:rsidRDefault="00DA37C0" w:rsidP="00DA37C0">
    <w:pPr>
      <w:tabs>
        <w:tab w:val="center" w:pos="4680"/>
        <w:tab w:val="right" w:pos="9360"/>
      </w:tabs>
      <w:jc w:val="center"/>
      <w:rPr>
        <w:sz w:val="20"/>
        <w:szCs w:val="20"/>
      </w:rPr>
    </w:pPr>
    <w:r w:rsidRPr="00DA37C0">
      <w:rPr>
        <w:sz w:val="20"/>
        <w:szCs w:val="20"/>
      </w:rPr>
      <w:t>-</w:t>
    </w:r>
    <w:r w:rsidRPr="00DA37C0">
      <w:rPr>
        <w:sz w:val="20"/>
        <w:szCs w:val="20"/>
      </w:rPr>
      <w:fldChar w:fldCharType="begin"/>
    </w:r>
    <w:r w:rsidRPr="00DA37C0">
      <w:rPr>
        <w:sz w:val="20"/>
        <w:szCs w:val="20"/>
      </w:rPr>
      <w:instrText xml:space="preserve"> PAGE </w:instrText>
    </w:r>
    <w:r w:rsidRPr="00DA37C0">
      <w:rPr>
        <w:sz w:val="20"/>
        <w:szCs w:val="20"/>
      </w:rPr>
      <w:fldChar w:fldCharType="separate"/>
    </w:r>
    <w:r w:rsidR="00E6722C">
      <w:rPr>
        <w:noProof/>
        <w:sz w:val="20"/>
        <w:szCs w:val="20"/>
      </w:rPr>
      <w:t>1</w:t>
    </w:r>
    <w:r w:rsidRPr="00DA37C0">
      <w:rPr>
        <w:sz w:val="20"/>
        <w:szCs w:val="20"/>
      </w:rPr>
      <w:fldChar w:fldCharType="end"/>
    </w:r>
    <w:r w:rsidRPr="00DA37C0">
      <w:rPr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D3" w:rsidRDefault="00EF08D3" w:rsidP="00EF08D3">
      <w:r>
        <w:separator/>
      </w:r>
    </w:p>
  </w:footnote>
  <w:footnote w:type="continuationSeparator" w:id="0">
    <w:p w:rsidR="00EF08D3" w:rsidRDefault="00EF08D3" w:rsidP="00EF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D3" w:rsidRPr="00EF08D3" w:rsidRDefault="00EF08D3" w:rsidP="00EF08D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 w:rsidRPr="00EF08D3">
      <w:t>LAKE WASHINGTON SCHOOL DISTRICT NO. 414</w:t>
    </w:r>
  </w:p>
  <w:p w:rsidR="00EF08D3" w:rsidRPr="00EF08D3" w:rsidRDefault="00EF08D3" w:rsidP="00EF08D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 w:rsidRPr="00EF08D3">
      <w:t>Board of Directors' Meeting</w:t>
    </w:r>
  </w:p>
  <w:p w:rsidR="00EF08D3" w:rsidRPr="00EF08D3" w:rsidRDefault="00900DAE" w:rsidP="00EF08D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>
      <w:t xml:space="preserve">March </w:t>
    </w:r>
    <w:r w:rsidR="00BD7CAC">
      <w:t>2</w:t>
    </w:r>
    <w:r>
      <w:t>,</w:t>
    </w:r>
    <w:r w:rsidR="00EF08D3" w:rsidRPr="00EF08D3">
      <w:t xml:space="preserve"> 201</w:t>
    </w:r>
    <w:r w:rsidR="00BD7CAC">
      <w:t>5</w:t>
    </w:r>
  </w:p>
  <w:p w:rsidR="00EF08D3" w:rsidRPr="00EF08D3" w:rsidRDefault="00EF08D3" w:rsidP="00EF08D3">
    <w:pPr>
      <w:rPr>
        <w:sz w:val="18"/>
        <w:szCs w:val="18"/>
      </w:rPr>
    </w:pPr>
  </w:p>
  <w:p w:rsidR="00EF08D3" w:rsidRPr="00EF08D3" w:rsidRDefault="00EF08D3" w:rsidP="00EF08D3">
    <w:pPr>
      <w:tabs>
        <w:tab w:val="center" w:pos="4680"/>
        <w:tab w:val="right" w:pos="9360"/>
      </w:tabs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0B"/>
    <w:rsid w:val="00051CE5"/>
    <w:rsid w:val="00062A38"/>
    <w:rsid w:val="00081AC0"/>
    <w:rsid w:val="000853A0"/>
    <w:rsid w:val="00086C66"/>
    <w:rsid w:val="00090CA3"/>
    <w:rsid w:val="000C1A44"/>
    <w:rsid w:val="000D0618"/>
    <w:rsid w:val="000E73E6"/>
    <w:rsid w:val="001019CC"/>
    <w:rsid w:val="0010500D"/>
    <w:rsid w:val="001559D7"/>
    <w:rsid w:val="00157FAC"/>
    <w:rsid w:val="001927F4"/>
    <w:rsid w:val="001C33DF"/>
    <w:rsid w:val="001D5090"/>
    <w:rsid w:val="001E14A7"/>
    <w:rsid w:val="001F5D65"/>
    <w:rsid w:val="002544E0"/>
    <w:rsid w:val="00257D3A"/>
    <w:rsid w:val="00282FD6"/>
    <w:rsid w:val="002B7BC0"/>
    <w:rsid w:val="002F4925"/>
    <w:rsid w:val="00314CB0"/>
    <w:rsid w:val="00316F82"/>
    <w:rsid w:val="00322911"/>
    <w:rsid w:val="003C1357"/>
    <w:rsid w:val="003D6B57"/>
    <w:rsid w:val="004226E9"/>
    <w:rsid w:val="00431492"/>
    <w:rsid w:val="004533C7"/>
    <w:rsid w:val="004703DE"/>
    <w:rsid w:val="004739D9"/>
    <w:rsid w:val="00475563"/>
    <w:rsid w:val="00477589"/>
    <w:rsid w:val="004776E4"/>
    <w:rsid w:val="004847C4"/>
    <w:rsid w:val="004873F5"/>
    <w:rsid w:val="004A0BF7"/>
    <w:rsid w:val="004A40C2"/>
    <w:rsid w:val="00524608"/>
    <w:rsid w:val="00614B0E"/>
    <w:rsid w:val="006203D7"/>
    <w:rsid w:val="00650988"/>
    <w:rsid w:val="00652511"/>
    <w:rsid w:val="00661708"/>
    <w:rsid w:val="006C05F9"/>
    <w:rsid w:val="006C1C34"/>
    <w:rsid w:val="006C5514"/>
    <w:rsid w:val="006E6A88"/>
    <w:rsid w:val="006E7D4E"/>
    <w:rsid w:val="006F72A5"/>
    <w:rsid w:val="00740717"/>
    <w:rsid w:val="007771DC"/>
    <w:rsid w:val="00780E83"/>
    <w:rsid w:val="007C488A"/>
    <w:rsid w:val="0083061D"/>
    <w:rsid w:val="00842F9A"/>
    <w:rsid w:val="008476A4"/>
    <w:rsid w:val="008500B5"/>
    <w:rsid w:val="008822D2"/>
    <w:rsid w:val="008E63D5"/>
    <w:rsid w:val="00900DAE"/>
    <w:rsid w:val="00901BCA"/>
    <w:rsid w:val="00906AF9"/>
    <w:rsid w:val="00966D9C"/>
    <w:rsid w:val="00991025"/>
    <w:rsid w:val="009E2A07"/>
    <w:rsid w:val="00A37101"/>
    <w:rsid w:val="00A836FB"/>
    <w:rsid w:val="00AC0A32"/>
    <w:rsid w:val="00AC41C9"/>
    <w:rsid w:val="00B075ED"/>
    <w:rsid w:val="00B16B6E"/>
    <w:rsid w:val="00BD7CAC"/>
    <w:rsid w:val="00C63AD3"/>
    <w:rsid w:val="00C67151"/>
    <w:rsid w:val="00C77703"/>
    <w:rsid w:val="00CA5BE3"/>
    <w:rsid w:val="00CB365D"/>
    <w:rsid w:val="00CB3FB1"/>
    <w:rsid w:val="00D04590"/>
    <w:rsid w:val="00D21736"/>
    <w:rsid w:val="00D3169B"/>
    <w:rsid w:val="00D31CA0"/>
    <w:rsid w:val="00D562A2"/>
    <w:rsid w:val="00DA37C0"/>
    <w:rsid w:val="00E6722C"/>
    <w:rsid w:val="00E7307D"/>
    <w:rsid w:val="00EB6F40"/>
    <w:rsid w:val="00ED0740"/>
    <w:rsid w:val="00ED49F5"/>
    <w:rsid w:val="00EE018D"/>
    <w:rsid w:val="00EF0559"/>
    <w:rsid w:val="00EF08D3"/>
    <w:rsid w:val="00F248BB"/>
    <w:rsid w:val="00F6440F"/>
    <w:rsid w:val="00F7532A"/>
    <w:rsid w:val="00F906E7"/>
    <w:rsid w:val="00F93B0B"/>
    <w:rsid w:val="00FC1E48"/>
    <w:rsid w:val="00FD3F90"/>
    <w:rsid w:val="00FE5641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25"/>
  </w:style>
  <w:style w:type="paragraph" w:styleId="Heading1">
    <w:name w:val="heading 1"/>
    <w:basedOn w:val="Normal"/>
    <w:next w:val="Normal"/>
    <w:link w:val="Heading1Char"/>
    <w:uiPriority w:val="9"/>
    <w:qFormat/>
    <w:rsid w:val="00FC1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C1E48"/>
    <w:pPr>
      <w:ind w:left="360"/>
    </w:pPr>
  </w:style>
  <w:style w:type="character" w:styleId="Strong">
    <w:name w:val="Strong"/>
    <w:basedOn w:val="DefaultParagraphFont"/>
    <w:uiPriority w:val="22"/>
    <w:qFormat/>
    <w:rsid w:val="006525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0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D3"/>
  </w:style>
  <w:style w:type="paragraph" w:styleId="Footer">
    <w:name w:val="footer"/>
    <w:basedOn w:val="Normal"/>
    <w:link w:val="FooterChar"/>
    <w:uiPriority w:val="99"/>
    <w:unhideWhenUsed/>
    <w:rsid w:val="00EF0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D3"/>
  </w:style>
  <w:style w:type="paragraph" w:styleId="BalloonText">
    <w:name w:val="Balloon Text"/>
    <w:basedOn w:val="Normal"/>
    <w:link w:val="BalloonTextChar"/>
    <w:uiPriority w:val="99"/>
    <w:semiHidden/>
    <w:unhideWhenUsed/>
    <w:rsid w:val="006C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25"/>
  </w:style>
  <w:style w:type="paragraph" w:styleId="Heading1">
    <w:name w:val="heading 1"/>
    <w:basedOn w:val="Normal"/>
    <w:next w:val="Normal"/>
    <w:link w:val="Heading1Char"/>
    <w:uiPriority w:val="9"/>
    <w:qFormat/>
    <w:rsid w:val="00FC1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C1E48"/>
    <w:pPr>
      <w:ind w:left="360"/>
    </w:pPr>
  </w:style>
  <w:style w:type="character" w:styleId="Strong">
    <w:name w:val="Strong"/>
    <w:basedOn w:val="DefaultParagraphFont"/>
    <w:uiPriority w:val="22"/>
    <w:qFormat/>
    <w:rsid w:val="006525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0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D3"/>
  </w:style>
  <w:style w:type="paragraph" w:styleId="Footer">
    <w:name w:val="footer"/>
    <w:basedOn w:val="Normal"/>
    <w:link w:val="FooterChar"/>
    <w:uiPriority w:val="99"/>
    <w:unhideWhenUsed/>
    <w:rsid w:val="00EF0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D3"/>
  </w:style>
  <w:style w:type="paragraph" w:styleId="BalloonText">
    <w:name w:val="Balloon Text"/>
    <w:basedOn w:val="Normal"/>
    <w:link w:val="BalloonTextChar"/>
    <w:uiPriority w:val="99"/>
    <w:semiHidden/>
    <w:unhideWhenUsed/>
    <w:rsid w:val="006C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E731-9779-4135-8B46-E0948970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15</cp:revision>
  <cp:lastPrinted>2015-03-16T20:33:00Z</cp:lastPrinted>
  <dcterms:created xsi:type="dcterms:W3CDTF">2015-02-27T17:04:00Z</dcterms:created>
  <dcterms:modified xsi:type="dcterms:W3CDTF">2015-03-16T20:34:00Z</dcterms:modified>
</cp:coreProperties>
</file>