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 w:type="dxa"/>
        <w:tblLayout w:type="fixed"/>
        <w:tblCellMar>
          <w:left w:w="80" w:type="dxa"/>
          <w:right w:w="80" w:type="dxa"/>
        </w:tblCellMar>
        <w:tblLook w:val="04A0" w:firstRow="1" w:lastRow="0" w:firstColumn="1" w:lastColumn="0" w:noHBand="0" w:noVBand="1"/>
      </w:tblPr>
      <w:tblGrid>
        <w:gridCol w:w="6660"/>
        <w:gridCol w:w="360"/>
        <w:gridCol w:w="2880"/>
      </w:tblGrid>
      <w:tr w:rsidR="006253DF" w:rsidRPr="00A42C12" w:rsidTr="00B26FAA">
        <w:trPr>
          <w:trHeight w:val="1359"/>
        </w:trPr>
        <w:tc>
          <w:tcPr>
            <w:tcW w:w="9900" w:type="dxa"/>
            <w:gridSpan w:val="3"/>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OFFICIAL MINUTES</w:t>
            </w: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LAKE WASHINGTON SCHOOL DISTRICT NO. 414</w:t>
            </w: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Board of Directors' Meeting</w:t>
            </w:r>
          </w:p>
          <w:p w:rsidR="006253DF" w:rsidRPr="00A42C12" w:rsidRDefault="006253DF" w:rsidP="006866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November 1</w:t>
            </w:r>
            <w:r w:rsidR="00686670">
              <w:rPr>
                <w:rFonts w:ascii="Book Antiqua" w:eastAsia="Times New Roman" w:hAnsi="Book Antiqua" w:cs="Times New Roman"/>
                <w:sz w:val="24"/>
                <w:szCs w:val="24"/>
              </w:rPr>
              <w:t>7</w:t>
            </w:r>
            <w:r w:rsidRPr="00A42C12">
              <w:rPr>
                <w:rFonts w:ascii="Book Antiqua" w:eastAsia="Times New Roman" w:hAnsi="Book Antiqua" w:cs="Times New Roman"/>
                <w:sz w:val="24"/>
                <w:szCs w:val="24"/>
              </w:rPr>
              <w:t>, 201</w:t>
            </w:r>
            <w:r w:rsidR="00686670">
              <w:rPr>
                <w:rFonts w:ascii="Book Antiqua" w:eastAsia="Times New Roman" w:hAnsi="Book Antiqua" w:cs="Times New Roman"/>
                <w:sz w:val="24"/>
                <w:szCs w:val="24"/>
              </w:rPr>
              <w:t>4</w:t>
            </w:r>
          </w:p>
        </w:tc>
      </w:tr>
      <w:tr w:rsidR="006253DF" w:rsidRPr="00A42C12" w:rsidTr="00B26FAA">
        <w:trPr>
          <w:trHeight w:val="612"/>
        </w:trPr>
        <w:tc>
          <w:tcPr>
            <w:tcW w:w="6660" w:type="dxa"/>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The board meeting was called to order by President Jackie Pendergrass at 5:30 p.m</w:t>
            </w:r>
            <w:r w:rsidRPr="00A42C12">
              <w:rPr>
                <w:rFonts w:ascii="Book Antiqua" w:eastAsia="Times New Roman" w:hAnsi="Book Antiqua" w:cs="Times New Roman"/>
                <w:i/>
                <w:sz w:val="24"/>
                <w:szCs w:val="24"/>
              </w:rPr>
              <w:t>.</w:t>
            </w:r>
          </w:p>
        </w:tc>
        <w:tc>
          <w:tcPr>
            <w:tcW w:w="360" w:type="dxa"/>
          </w:tcPr>
          <w:p w:rsidR="006253DF" w:rsidRPr="00A42C12" w:rsidRDefault="006253DF">
            <w:pPr>
              <w:rPr>
                <w:rFonts w:ascii="Book Antiqua" w:eastAsia="Times New Roman" w:hAnsi="Book Antiqua" w:cs="Times New Roman"/>
                <w:sz w:val="24"/>
                <w:szCs w:val="24"/>
              </w:rPr>
            </w:pPr>
          </w:p>
        </w:tc>
        <w:tc>
          <w:tcPr>
            <w:tcW w:w="2880" w:type="dxa"/>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42C12">
              <w:rPr>
                <w:rFonts w:ascii="Book Antiqua" w:eastAsia="Times New Roman" w:hAnsi="Book Antiqua" w:cs="Times New Roman"/>
                <w:sz w:val="24"/>
                <w:szCs w:val="24"/>
                <w:u w:val="single"/>
              </w:rPr>
              <w:t>CALL TO ORDER</w:t>
            </w:r>
          </w:p>
        </w:tc>
      </w:tr>
      <w:tr w:rsidR="006253DF" w:rsidRPr="00A42C12" w:rsidTr="007F085F">
        <w:trPr>
          <w:trHeight w:val="108"/>
        </w:trPr>
        <w:tc>
          <w:tcPr>
            <w:tcW w:w="666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360" w:type="dxa"/>
          </w:tcPr>
          <w:p w:rsidR="006253DF" w:rsidRPr="00A42C12" w:rsidRDefault="006253DF">
            <w:pPr>
              <w:rPr>
                <w:rFonts w:ascii="Book Antiqua" w:eastAsia="Times New Roman" w:hAnsi="Book Antiqua" w:cs="Times New Roman"/>
                <w:sz w:val="16"/>
                <w:szCs w:val="16"/>
              </w:rPr>
            </w:pPr>
          </w:p>
        </w:tc>
        <w:tc>
          <w:tcPr>
            <w:tcW w:w="288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253DF" w:rsidRPr="00A42C12" w:rsidTr="00B26FAA">
        <w:tc>
          <w:tcPr>
            <w:tcW w:w="666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 xml:space="preserve">Members present:   Jackie Pendergrass, </w:t>
            </w:r>
            <w:r w:rsidR="00686670">
              <w:rPr>
                <w:rFonts w:ascii="Book Antiqua" w:eastAsia="Times New Roman" w:hAnsi="Book Antiqua" w:cs="Times New Roman"/>
                <w:sz w:val="24"/>
                <w:szCs w:val="24"/>
              </w:rPr>
              <w:t>Nancy Bernard</w:t>
            </w:r>
            <w:proofErr w:type="gramStart"/>
            <w:r w:rsidR="00686670">
              <w:rPr>
                <w:rFonts w:ascii="Book Antiqua" w:eastAsia="Times New Roman" w:hAnsi="Book Antiqua" w:cs="Times New Roman"/>
                <w:sz w:val="24"/>
                <w:szCs w:val="24"/>
              </w:rPr>
              <w:t>,</w:t>
            </w:r>
            <w:r w:rsidRPr="00A42C12">
              <w:rPr>
                <w:rFonts w:ascii="Book Antiqua" w:eastAsia="Times New Roman" w:hAnsi="Book Antiqua" w:cs="Times New Roman"/>
                <w:sz w:val="24"/>
                <w:szCs w:val="24"/>
              </w:rPr>
              <w:t xml:space="preserve">  Siri</w:t>
            </w:r>
            <w:proofErr w:type="gramEnd"/>
            <w:r w:rsidRPr="00A42C12">
              <w:rPr>
                <w:rFonts w:ascii="Book Antiqua" w:eastAsia="Times New Roman" w:hAnsi="Book Antiqua" w:cs="Times New Roman"/>
                <w:sz w:val="24"/>
                <w:szCs w:val="24"/>
              </w:rPr>
              <w:t xml:space="preserve"> Bliesner</w:t>
            </w:r>
            <w:r w:rsidR="00686670">
              <w:rPr>
                <w:rFonts w:ascii="Book Antiqua" w:eastAsia="Times New Roman" w:hAnsi="Book Antiqua" w:cs="Times New Roman"/>
                <w:sz w:val="24"/>
                <w:szCs w:val="24"/>
              </w:rPr>
              <w:t>, and Mark Stuart</w:t>
            </w:r>
            <w:r w:rsidRPr="00A42C12">
              <w:rPr>
                <w:rFonts w:ascii="Book Antiqua" w:eastAsia="Times New Roman" w:hAnsi="Book Antiqua" w:cs="Times New Roman"/>
                <w:sz w:val="24"/>
                <w:szCs w:val="24"/>
              </w:rPr>
              <w:t>.</w:t>
            </w:r>
          </w:p>
          <w:p w:rsidR="006253DF"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CD67B1" w:rsidRDefault="00CD67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Excused:  </w:t>
            </w:r>
            <w:r w:rsidR="00686670">
              <w:rPr>
                <w:rFonts w:ascii="Book Antiqua" w:eastAsia="Times New Roman" w:hAnsi="Book Antiqua" w:cs="Times New Roman"/>
                <w:sz w:val="24"/>
                <w:szCs w:val="24"/>
              </w:rPr>
              <w:t>Chris Carlson</w:t>
            </w:r>
          </w:p>
          <w:p w:rsidR="00CD67B1" w:rsidRPr="00CD67B1" w:rsidRDefault="00CD67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6253DF" w:rsidRPr="00A42C12" w:rsidRDefault="006253DF" w:rsidP="00FB14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Present:   Superintendent Traci Pierce.</w:t>
            </w:r>
          </w:p>
        </w:tc>
        <w:tc>
          <w:tcPr>
            <w:tcW w:w="360" w:type="dxa"/>
          </w:tcPr>
          <w:p w:rsidR="006253DF" w:rsidRPr="00A42C12" w:rsidRDefault="006253DF">
            <w:pPr>
              <w:rPr>
                <w:rFonts w:ascii="Book Antiqua" w:eastAsia="Times New Roman" w:hAnsi="Book Antiqua" w:cs="Times New Roman"/>
                <w:sz w:val="24"/>
                <w:szCs w:val="24"/>
              </w:rPr>
            </w:pPr>
          </w:p>
        </w:tc>
        <w:tc>
          <w:tcPr>
            <w:tcW w:w="2880" w:type="dxa"/>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A42C12">
              <w:rPr>
                <w:rFonts w:ascii="Book Antiqua" w:eastAsia="Times New Roman" w:hAnsi="Book Antiqua" w:cs="Times New Roman"/>
                <w:sz w:val="24"/>
                <w:szCs w:val="24"/>
                <w:u w:val="single"/>
              </w:rPr>
              <w:t>RO</w:t>
            </w:r>
            <w:bookmarkEnd w:id="0"/>
            <w:bookmarkEnd w:id="1"/>
            <w:r w:rsidRPr="00A42C12">
              <w:rPr>
                <w:rFonts w:ascii="Book Antiqua" w:eastAsia="Times New Roman" w:hAnsi="Book Antiqua" w:cs="Times New Roman"/>
                <w:sz w:val="24"/>
                <w:szCs w:val="24"/>
                <w:u w:val="single"/>
              </w:rPr>
              <w:t>LL CALL</w:t>
            </w:r>
          </w:p>
        </w:tc>
      </w:tr>
      <w:tr w:rsidR="006253DF" w:rsidRPr="00A42C12" w:rsidTr="00B26FAA">
        <w:tc>
          <w:tcPr>
            <w:tcW w:w="666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360" w:type="dxa"/>
          </w:tcPr>
          <w:p w:rsidR="006253DF" w:rsidRPr="00A42C12" w:rsidRDefault="006253DF">
            <w:pPr>
              <w:rPr>
                <w:rFonts w:ascii="Book Antiqua" w:eastAsia="Times New Roman" w:hAnsi="Book Antiqua" w:cs="Times New Roman"/>
                <w:sz w:val="16"/>
                <w:szCs w:val="16"/>
              </w:rPr>
            </w:pPr>
          </w:p>
        </w:tc>
        <w:tc>
          <w:tcPr>
            <w:tcW w:w="288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253DF" w:rsidRPr="00A42C12" w:rsidTr="00B26FAA">
        <w:tc>
          <w:tcPr>
            <w:tcW w:w="6660" w:type="dxa"/>
          </w:tcPr>
          <w:p w:rsidR="006253DF" w:rsidRDefault="00DE07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6253DF" w:rsidRPr="00A42C12">
              <w:rPr>
                <w:rFonts w:ascii="Book Antiqua" w:eastAsia="Times New Roman" w:hAnsi="Book Antiqua" w:cs="Times New Roman"/>
                <w:sz w:val="24"/>
                <w:szCs w:val="24"/>
              </w:rPr>
              <w:t xml:space="preserve">moved to approve the agenda. Seconded </w:t>
            </w:r>
            <w:r w:rsidR="00525CAB">
              <w:rPr>
                <w:rFonts w:ascii="Book Antiqua" w:eastAsia="Times New Roman" w:hAnsi="Book Antiqua" w:cs="Times New Roman"/>
                <w:sz w:val="24"/>
                <w:szCs w:val="24"/>
              </w:rPr>
              <w:t>by</w:t>
            </w:r>
            <w:r w:rsidR="00686670">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p>
          <w:p w:rsidR="00525CAB" w:rsidRPr="00A42C12" w:rsidRDefault="00525C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Motion carried.</w:t>
            </w:r>
          </w:p>
        </w:tc>
        <w:tc>
          <w:tcPr>
            <w:tcW w:w="360" w:type="dxa"/>
          </w:tcPr>
          <w:p w:rsidR="006253DF" w:rsidRPr="00A42C12" w:rsidRDefault="006253DF">
            <w:pPr>
              <w:rPr>
                <w:rFonts w:ascii="Book Antiqua" w:eastAsia="Times New Roman" w:hAnsi="Book Antiqua" w:cs="Times New Roman"/>
                <w:sz w:val="24"/>
                <w:szCs w:val="24"/>
              </w:rPr>
            </w:pPr>
          </w:p>
        </w:tc>
        <w:tc>
          <w:tcPr>
            <w:tcW w:w="2880" w:type="dxa"/>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42C12">
              <w:rPr>
                <w:rFonts w:ascii="Book Antiqua" w:eastAsia="Times New Roman" w:hAnsi="Book Antiqua" w:cs="Times New Roman"/>
                <w:sz w:val="24"/>
                <w:szCs w:val="24"/>
              </w:rPr>
              <w:t>APPROVAL OF</w:t>
            </w:r>
            <w:r w:rsidRPr="00A42C12">
              <w:rPr>
                <w:rFonts w:ascii="Book Antiqua" w:eastAsia="Times New Roman" w:hAnsi="Book Antiqua" w:cs="Times New Roman"/>
                <w:sz w:val="24"/>
                <w:szCs w:val="24"/>
                <w:u w:val="single"/>
              </w:rPr>
              <w:t xml:space="preserve"> AGENDA</w:t>
            </w:r>
          </w:p>
        </w:tc>
      </w:tr>
      <w:tr w:rsidR="006253DF" w:rsidRPr="00A42C12" w:rsidTr="00B26FAA">
        <w:tc>
          <w:tcPr>
            <w:tcW w:w="666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360" w:type="dxa"/>
          </w:tcPr>
          <w:p w:rsidR="006253DF" w:rsidRPr="00A42C12" w:rsidRDefault="006253DF">
            <w:pPr>
              <w:rPr>
                <w:rFonts w:ascii="Book Antiqua" w:eastAsia="Times New Roman" w:hAnsi="Book Antiqua" w:cs="Times New Roman"/>
                <w:sz w:val="16"/>
                <w:szCs w:val="16"/>
              </w:rPr>
            </w:pPr>
          </w:p>
        </w:tc>
        <w:tc>
          <w:tcPr>
            <w:tcW w:w="288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253DF" w:rsidRPr="00A42C12" w:rsidTr="00B26FAA">
        <w:tc>
          <w:tcPr>
            <w:tcW w:w="6660" w:type="dxa"/>
          </w:tcPr>
          <w:p w:rsidR="006253DF" w:rsidRPr="00A42C12" w:rsidRDefault="00DE07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6253DF" w:rsidRPr="00A42C12">
              <w:rPr>
                <w:rFonts w:ascii="Book Antiqua" w:eastAsia="Times New Roman" w:hAnsi="Book Antiqua" w:cs="Times New Roman"/>
                <w:sz w:val="24"/>
                <w:szCs w:val="24"/>
              </w:rPr>
              <w:t>moved to approve</w:t>
            </w:r>
            <w:r>
              <w:rPr>
                <w:rFonts w:ascii="Book Antiqua" w:eastAsia="Times New Roman" w:hAnsi="Book Antiqua" w:cs="Times New Roman"/>
                <w:sz w:val="24"/>
                <w:szCs w:val="24"/>
              </w:rPr>
              <w:t xml:space="preserve"> the consent agenda. Seconded by Mark Stuart</w:t>
            </w:r>
            <w:r w:rsidR="00525CAB">
              <w:rPr>
                <w:rFonts w:ascii="Book Antiqua" w:eastAsia="Times New Roman" w:hAnsi="Book Antiqua" w:cs="Times New Roman"/>
                <w:sz w:val="24"/>
                <w:szCs w:val="24"/>
              </w:rPr>
              <w:t>.</w:t>
            </w: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 xml:space="preserve">Jackie Pendergrass, yes; </w:t>
            </w:r>
            <w:r w:rsidR="00686670">
              <w:rPr>
                <w:rFonts w:ascii="Book Antiqua" w:eastAsia="Times New Roman" w:hAnsi="Book Antiqua" w:cs="Times New Roman"/>
                <w:sz w:val="24"/>
                <w:szCs w:val="24"/>
              </w:rPr>
              <w:t>Nancy Bernard, yes;</w:t>
            </w:r>
            <w:r w:rsidRPr="00A42C12">
              <w:rPr>
                <w:rFonts w:ascii="Book Antiqua" w:eastAsia="Times New Roman" w:hAnsi="Book Antiqua" w:cs="Times New Roman"/>
                <w:sz w:val="24"/>
                <w:szCs w:val="24"/>
              </w:rPr>
              <w:t xml:space="preserve"> Siri Bliesner, yes</w:t>
            </w:r>
            <w:r w:rsidR="00686670">
              <w:rPr>
                <w:rFonts w:ascii="Book Antiqua" w:eastAsia="Times New Roman" w:hAnsi="Book Antiqua" w:cs="Times New Roman"/>
                <w:sz w:val="24"/>
                <w:szCs w:val="24"/>
              </w:rPr>
              <w:t>; and Mark Stuart, yes</w:t>
            </w:r>
            <w:r w:rsidRPr="00A42C12">
              <w:rPr>
                <w:rFonts w:ascii="Book Antiqua" w:eastAsia="Times New Roman" w:hAnsi="Book Antiqua" w:cs="Times New Roman"/>
                <w:sz w:val="24"/>
                <w:szCs w:val="24"/>
              </w:rPr>
              <w:t xml:space="preserve">. </w:t>
            </w: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Motion carried.</w:t>
            </w:r>
          </w:p>
        </w:tc>
        <w:tc>
          <w:tcPr>
            <w:tcW w:w="360" w:type="dxa"/>
          </w:tcPr>
          <w:p w:rsidR="006253DF" w:rsidRPr="00A42C12" w:rsidRDefault="006253DF">
            <w:pPr>
              <w:rPr>
                <w:rFonts w:ascii="Book Antiqua" w:eastAsia="Times New Roman" w:hAnsi="Book Antiqua" w:cs="Times New Roman"/>
                <w:sz w:val="24"/>
                <w:szCs w:val="24"/>
              </w:rPr>
            </w:pPr>
          </w:p>
        </w:tc>
        <w:tc>
          <w:tcPr>
            <w:tcW w:w="2880" w:type="dxa"/>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42C12">
              <w:rPr>
                <w:rFonts w:ascii="Book Antiqua" w:eastAsia="Times New Roman" w:hAnsi="Book Antiqua" w:cs="Times New Roman"/>
                <w:sz w:val="24"/>
                <w:szCs w:val="24"/>
                <w:u w:val="single"/>
              </w:rPr>
              <w:t>CONSENT AGENDA</w:t>
            </w:r>
          </w:p>
        </w:tc>
      </w:tr>
      <w:tr w:rsidR="006253DF" w:rsidRPr="00A42C12" w:rsidTr="00B26FAA">
        <w:tc>
          <w:tcPr>
            <w:tcW w:w="666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360" w:type="dxa"/>
          </w:tcPr>
          <w:p w:rsidR="006253DF" w:rsidRPr="00A42C12" w:rsidRDefault="006253DF">
            <w:pPr>
              <w:rPr>
                <w:rFonts w:ascii="Book Antiqua" w:eastAsia="Times New Roman" w:hAnsi="Book Antiqua" w:cs="Times New Roman"/>
                <w:sz w:val="16"/>
                <w:szCs w:val="16"/>
              </w:rPr>
            </w:pPr>
          </w:p>
        </w:tc>
        <w:tc>
          <w:tcPr>
            <w:tcW w:w="288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253DF" w:rsidRPr="00A42C12" w:rsidTr="00B26FAA">
        <w:tc>
          <w:tcPr>
            <w:tcW w:w="6660" w:type="dxa"/>
            <w:hideMark/>
          </w:tcPr>
          <w:p w:rsidR="006253DF" w:rsidRPr="00A42C12" w:rsidRDefault="006253DF" w:rsidP="00472F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Approval of Novembe</w:t>
            </w:r>
            <w:r w:rsidR="005F0C75">
              <w:rPr>
                <w:rFonts w:ascii="Book Antiqua" w:eastAsia="Times New Roman" w:hAnsi="Book Antiqua" w:cs="Times New Roman"/>
                <w:sz w:val="24"/>
                <w:szCs w:val="24"/>
              </w:rPr>
              <w:t xml:space="preserve">r </w:t>
            </w:r>
            <w:r w:rsidR="00686670">
              <w:rPr>
                <w:rFonts w:ascii="Book Antiqua" w:eastAsia="Times New Roman" w:hAnsi="Book Antiqua" w:cs="Times New Roman"/>
                <w:sz w:val="24"/>
                <w:szCs w:val="24"/>
              </w:rPr>
              <w:t>3</w:t>
            </w:r>
            <w:r w:rsidRPr="00A42C12">
              <w:rPr>
                <w:rFonts w:ascii="Book Antiqua" w:eastAsia="Times New Roman" w:hAnsi="Book Antiqua" w:cs="Times New Roman"/>
                <w:sz w:val="24"/>
                <w:szCs w:val="24"/>
              </w:rPr>
              <w:t xml:space="preserve"> </w:t>
            </w:r>
            <w:r w:rsidR="00472F28">
              <w:rPr>
                <w:rFonts w:ascii="Book Antiqua" w:eastAsia="Times New Roman" w:hAnsi="Book Antiqua" w:cs="Times New Roman"/>
                <w:sz w:val="24"/>
                <w:szCs w:val="24"/>
              </w:rPr>
              <w:t xml:space="preserve">study </w:t>
            </w:r>
            <w:r w:rsidRPr="00A42C12">
              <w:rPr>
                <w:rFonts w:ascii="Book Antiqua" w:eastAsia="Times New Roman" w:hAnsi="Book Antiqua" w:cs="Times New Roman"/>
                <w:sz w:val="24"/>
                <w:szCs w:val="24"/>
              </w:rPr>
              <w:t>session and regular board meeting minutes.</w:t>
            </w:r>
          </w:p>
        </w:tc>
        <w:tc>
          <w:tcPr>
            <w:tcW w:w="360" w:type="dxa"/>
          </w:tcPr>
          <w:p w:rsidR="006253DF" w:rsidRPr="00A42C12" w:rsidRDefault="006253DF">
            <w:pPr>
              <w:rPr>
                <w:rFonts w:ascii="Book Antiqua" w:eastAsia="Times New Roman" w:hAnsi="Book Antiqua" w:cs="Times New Roman"/>
                <w:sz w:val="24"/>
                <w:szCs w:val="24"/>
              </w:rPr>
            </w:pPr>
          </w:p>
        </w:tc>
        <w:tc>
          <w:tcPr>
            <w:tcW w:w="2880" w:type="dxa"/>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APPROVAL OF</w:t>
            </w: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42C12">
              <w:rPr>
                <w:rFonts w:ascii="Book Antiqua" w:eastAsia="Times New Roman" w:hAnsi="Book Antiqua" w:cs="Times New Roman"/>
                <w:sz w:val="24"/>
                <w:szCs w:val="24"/>
                <w:u w:val="single"/>
              </w:rPr>
              <w:t>MINUTES</w:t>
            </w:r>
          </w:p>
        </w:tc>
      </w:tr>
      <w:tr w:rsidR="006253DF" w:rsidRPr="00A42C12" w:rsidTr="00B26FAA">
        <w:tc>
          <w:tcPr>
            <w:tcW w:w="666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360" w:type="dxa"/>
          </w:tcPr>
          <w:p w:rsidR="006253DF" w:rsidRPr="00A42C12" w:rsidRDefault="006253DF">
            <w:pPr>
              <w:rPr>
                <w:rFonts w:ascii="Book Antiqua" w:eastAsia="Times New Roman" w:hAnsi="Book Antiqua" w:cs="Times New Roman"/>
                <w:sz w:val="16"/>
                <w:szCs w:val="16"/>
              </w:rPr>
            </w:pPr>
          </w:p>
        </w:tc>
        <w:tc>
          <w:tcPr>
            <w:tcW w:w="288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253DF" w:rsidRPr="00A42C12" w:rsidTr="00B26FAA">
        <w:trPr>
          <w:trHeight w:val="675"/>
        </w:trPr>
        <w:tc>
          <w:tcPr>
            <w:tcW w:w="6660" w:type="dxa"/>
            <w:hideMark/>
          </w:tcPr>
          <w:p w:rsidR="006253DF" w:rsidRPr="00A42C12" w:rsidRDefault="006253DF" w:rsidP="006866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 xml:space="preserve">Approval of November </w:t>
            </w:r>
            <w:r w:rsidR="00686670">
              <w:rPr>
                <w:rFonts w:ascii="Book Antiqua" w:eastAsia="Times New Roman" w:hAnsi="Book Antiqua" w:cs="Times New Roman"/>
                <w:sz w:val="24"/>
                <w:szCs w:val="24"/>
              </w:rPr>
              <w:t>17</w:t>
            </w:r>
            <w:r w:rsidRPr="00A42C12">
              <w:rPr>
                <w:rFonts w:ascii="Book Antiqua" w:eastAsia="Times New Roman" w:hAnsi="Book Antiqua" w:cs="Times New Roman"/>
                <w:sz w:val="24"/>
                <w:szCs w:val="24"/>
              </w:rPr>
              <w:t>, 201</w:t>
            </w:r>
            <w:r w:rsidR="00686670">
              <w:rPr>
                <w:rFonts w:ascii="Book Antiqua" w:eastAsia="Times New Roman" w:hAnsi="Book Antiqua" w:cs="Times New Roman"/>
                <w:sz w:val="24"/>
                <w:szCs w:val="24"/>
              </w:rPr>
              <w:t>4</w:t>
            </w:r>
            <w:r w:rsidRPr="00A42C12">
              <w:rPr>
                <w:rFonts w:ascii="Book Antiqua" w:eastAsia="Times New Roman" w:hAnsi="Book Antiqua" w:cs="Times New Roman"/>
                <w:sz w:val="24"/>
                <w:szCs w:val="24"/>
              </w:rPr>
              <w:t xml:space="preserve"> Human Resources Report.</w:t>
            </w:r>
          </w:p>
        </w:tc>
        <w:tc>
          <w:tcPr>
            <w:tcW w:w="360" w:type="dxa"/>
          </w:tcPr>
          <w:p w:rsidR="006253DF" w:rsidRPr="00A42C12" w:rsidRDefault="006253DF">
            <w:pPr>
              <w:rPr>
                <w:rFonts w:ascii="Book Antiqua" w:eastAsia="Times New Roman" w:hAnsi="Book Antiqua" w:cs="Times New Roman"/>
                <w:sz w:val="24"/>
                <w:szCs w:val="24"/>
              </w:rPr>
            </w:pPr>
          </w:p>
        </w:tc>
        <w:tc>
          <w:tcPr>
            <w:tcW w:w="2880" w:type="dxa"/>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42C12">
              <w:rPr>
                <w:rFonts w:ascii="Book Antiqua" w:eastAsia="Times New Roman" w:hAnsi="Book Antiqua" w:cs="Times New Roman"/>
                <w:sz w:val="24"/>
                <w:szCs w:val="24"/>
              </w:rPr>
              <w:t xml:space="preserve">APPROVAL OF HUMAN RESOURCES </w:t>
            </w:r>
            <w:r w:rsidRPr="00A42C12">
              <w:rPr>
                <w:rFonts w:ascii="Book Antiqua" w:eastAsia="Times New Roman" w:hAnsi="Book Antiqua" w:cs="Times New Roman"/>
                <w:sz w:val="24"/>
                <w:szCs w:val="24"/>
                <w:u w:val="single"/>
              </w:rPr>
              <w:t>REPORT</w:t>
            </w:r>
          </w:p>
        </w:tc>
      </w:tr>
      <w:tr w:rsidR="006253DF" w:rsidRPr="00A42C12" w:rsidTr="00B26FAA">
        <w:tc>
          <w:tcPr>
            <w:tcW w:w="666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360" w:type="dxa"/>
          </w:tcPr>
          <w:p w:rsidR="006253DF" w:rsidRPr="00A42C12" w:rsidRDefault="006253DF">
            <w:pPr>
              <w:rPr>
                <w:rFonts w:ascii="Book Antiqua" w:eastAsia="Times New Roman" w:hAnsi="Book Antiqua" w:cs="Times New Roman"/>
                <w:sz w:val="16"/>
                <w:szCs w:val="16"/>
              </w:rPr>
            </w:pPr>
          </w:p>
        </w:tc>
        <w:tc>
          <w:tcPr>
            <w:tcW w:w="2880" w:type="dxa"/>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4400E" w:rsidRPr="00A42C12" w:rsidTr="00B26FAA">
        <w:trPr>
          <w:trHeight w:val="675"/>
        </w:trPr>
        <w:tc>
          <w:tcPr>
            <w:tcW w:w="6660" w:type="dxa"/>
            <w:hideMark/>
          </w:tcPr>
          <w:p w:rsidR="00A21176" w:rsidRPr="00A42C12" w:rsidRDefault="00A21176" w:rsidP="00A211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A42C12">
              <w:rPr>
                <w:rFonts w:ascii="Book Antiqua" w:hAnsi="Book Antiqua"/>
                <w:sz w:val="24"/>
                <w:szCs w:val="24"/>
              </w:rPr>
              <w:t>Approval of the following instructional materials for use in the Lake Washington schools –</w:t>
            </w:r>
          </w:p>
          <w:p w:rsidR="00A21176" w:rsidRPr="00A42C12" w:rsidRDefault="00A21176" w:rsidP="00A211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16"/>
                <w:szCs w:val="16"/>
              </w:rPr>
            </w:pP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Title:</w:t>
            </w:r>
            <w:r w:rsidRPr="009260D8">
              <w:rPr>
                <w:rFonts w:ascii="Times New Roman" w:eastAsia="Times New Roman" w:hAnsi="Times New Roman" w:cs="Times New Roman"/>
                <w:b/>
                <w:sz w:val="20"/>
                <w:szCs w:val="20"/>
              </w:rPr>
              <w:tab/>
              <w:t>Of Beetles and Angels</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Author:</w:t>
            </w:r>
            <w:r w:rsidRPr="009260D8">
              <w:rPr>
                <w:rFonts w:ascii="Times New Roman" w:eastAsia="Times New Roman" w:hAnsi="Times New Roman" w:cs="Times New Roman"/>
                <w:b/>
                <w:sz w:val="20"/>
                <w:szCs w:val="20"/>
              </w:rPr>
              <w:tab/>
            </w:r>
            <w:proofErr w:type="spellStart"/>
            <w:r w:rsidRPr="009260D8">
              <w:rPr>
                <w:rFonts w:ascii="Times New Roman" w:eastAsia="Times New Roman" w:hAnsi="Times New Roman" w:cs="Times New Roman"/>
                <w:b/>
                <w:sz w:val="20"/>
                <w:szCs w:val="20"/>
              </w:rPr>
              <w:t>Mawi</w:t>
            </w:r>
            <w:proofErr w:type="spellEnd"/>
            <w:r w:rsidRPr="009260D8">
              <w:rPr>
                <w:rFonts w:ascii="Times New Roman" w:eastAsia="Times New Roman" w:hAnsi="Times New Roman" w:cs="Times New Roman"/>
                <w:b/>
                <w:sz w:val="20"/>
                <w:szCs w:val="20"/>
              </w:rPr>
              <w:t xml:space="preserve"> </w:t>
            </w:r>
            <w:proofErr w:type="spellStart"/>
            <w:r w:rsidRPr="009260D8">
              <w:rPr>
                <w:rFonts w:ascii="Times New Roman" w:eastAsia="Times New Roman" w:hAnsi="Times New Roman" w:cs="Times New Roman"/>
                <w:b/>
                <w:sz w:val="20"/>
                <w:szCs w:val="20"/>
              </w:rPr>
              <w:t>Asgedom</w:t>
            </w:r>
            <w:proofErr w:type="spellEnd"/>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Publisher: </w:t>
            </w:r>
            <w:r w:rsidRPr="009260D8">
              <w:rPr>
                <w:rFonts w:ascii="Times New Roman" w:eastAsia="Times New Roman" w:hAnsi="Times New Roman" w:cs="Times New Roman"/>
                <w:b/>
                <w:sz w:val="20"/>
                <w:szCs w:val="20"/>
              </w:rPr>
              <w:tab/>
              <w:t>Little, Brown Books for Young Readers</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Copyright: </w:t>
            </w:r>
            <w:r w:rsidRPr="009260D8">
              <w:rPr>
                <w:rFonts w:ascii="Times New Roman" w:eastAsia="Times New Roman" w:hAnsi="Times New Roman" w:cs="Times New Roman"/>
                <w:b/>
                <w:sz w:val="20"/>
                <w:szCs w:val="20"/>
              </w:rPr>
              <w:tab/>
              <w:t>2010</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No. of Copies: </w:t>
            </w:r>
            <w:r w:rsidRPr="009260D8">
              <w:rPr>
                <w:rFonts w:ascii="Times New Roman" w:eastAsia="Times New Roman" w:hAnsi="Times New Roman" w:cs="Times New Roman"/>
                <w:b/>
                <w:sz w:val="20"/>
                <w:szCs w:val="20"/>
              </w:rPr>
              <w:tab/>
              <w:t>30</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Price: </w:t>
            </w:r>
            <w:r w:rsidRPr="009260D8">
              <w:rPr>
                <w:rFonts w:ascii="Times New Roman" w:eastAsia="Times New Roman" w:hAnsi="Times New Roman" w:cs="Times New Roman"/>
                <w:b/>
                <w:sz w:val="20"/>
                <w:szCs w:val="20"/>
              </w:rPr>
              <w:tab/>
              <w:t>$7.20 per book</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School Requesting:</w:t>
            </w:r>
            <w:r w:rsidRPr="009260D8">
              <w:rPr>
                <w:rFonts w:ascii="Times New Roman" w:eastAsia="Times New Roman" w:hAnsi="Times New Roman" w:cs="Times New Roman"/>
                <w:b/>
                <w:sz w:val="20"/>
                <w:szCs w:val="20"/>
              </w:rPr>
              <w:tab/>
              <w:t>Kamiakin Middle School</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Classification:</w:t>
            </w:r>
            <w:r w:rsidRPr="009260D8">
              <w:rPr>
                <w:rFonts w:ascii="Times New Roman" w:eastAsia="Times New Roman" w:hAnsi="Times New Roman" w:cs="Times New Roman"/>
                <w:b/>
                <w:sz w:val="20"/>
                <w:szCs w:val="20"/>
              </w:rPr>
              <w:tab/>
              <w:t>Grade 8</w:t>
            </w:r>
          </w:p>
          <w:p w:rsidR="009260D8" w:rsidRPr="009260D8" w:rsidRDefault="009260D8" w:rsidP="009260D8">
            <w:pPr>
              <w:rPr>
                <w:rFonts w:ascii="Book Antiqua" w:eastAsia="Times New Roman" w:hAnsi="Book Antiqua" w:cs="Times New Roman"/>
                <w:sz w:val="16"/>
                <w:szCs w:val="16"/>
              </w:rPr>
            </w:pP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Title:</w:t>
            </w:r>
            <w:r w:rsidRPr="009260D8">
              <w:rPr>
                <w:rFonts w:ascii="Times New Roman" w:eastAsia="Times New Roman" w:hAnsi="Times New Roman" w:cs="Times New Roman"/>
                <w:b/>
                <w:sz w:val="20"/>
                <w:szCs w:val="20"/>
              </w:rPr>
              <w:tab/>
              <w:t>Outcasts United</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Author:</w:t>
            </w:r>
            <w:r w:rsidRPr="009260D8">
              <w:rPr>
                <w:rFonts w:ascii="Times New Roman" w:eastAsia="Times New Roman" w:hAnsi="Times New Roman" w:cs="Times New Roman"/>
                <w:b/>
                <w:sz w:val="20"/>
                <w:szCs w:val="20"/>
              </w:rPr>
              <w:tab/>
              <w:t>Warren St. John</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Publisher: </w:t>
            </w:r>
            <w:r w:rsidRPr="009260D8">
              <w:rPr>
                <w:rFonts w:ascii="Times New Roman" w:eastAsia="Times New Roman" w:hAnsi="Times New Roman" w:cs="Times New Roman"/>
                <w:b/>
                <w:sz w:val="20"/>
                <w:szCs w:val="20"/>
              </w:rPr>
              <w:tab/>
              <w:t>Ember/Random House</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Copyright: </w:t>
            </w:r>
            <w:r w:rsidRPr="009260D8">
              <w:rPr>
                <w:rFonts w:ascii="Times New Roman" w:eastAsia="Times New Roman" w:hAnsi="Times New Roman" w:cs="Times New Roman"/>
                <w:b/>
                <w:sz w:val="20"/>
                <w:szCs w:val="20"/>
              </w:rPr>
              <w:tab/>
              <w:t>2012</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No. of Copies: </w:t>
            </w:r>
            <w:r w:rsidRPr="009260D8">
              <w:rPr>
                <w:rFonts w:ascii="Times New Roman" w:eastAsia="Times New Roman" w:hAnsi="Times New Roman" w:cs="Times New Roman"/>
                <w:b/>
                <w:sz w:val="20"/>
                <w:szCs w:val="20"/>
              </w:rPr>
              <w:tab/>
              <w:t>30</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Price: </w:t>
            </w:r>
            <w:r w:rsidRPr="009260D8">
              <w:rPr>
                <w:rFonts w:ascii="Times New Roman" w:eastAsia="Times New Roman" w:hAnsi="Times New Roman" w:cs="Times New Roman"/>
                <w:b/>
                <w:sz w:val="20"/>
                <w:szCs w:val="20"/>
              </w:rPr>
              <w:tab/>
              <w:t>$12.00 per copy</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School Requesting:</w:t>
            </w:r>
            <w:r w:rsidRPr="009260D8">
              <w:rPr>
                <w:rFonts w:ascii="Times New Roman" w:eastAsia="Times New Roman" w:hAnsi="Times New Roman" w:cs="Times New Roman"/>
                <w:b/>
                <w:sz w:val="20"/>
                <w:szCs w:val="20"/>
              </w:rPr>
              <w:tab/>
              <w:t>Kamiakin Middle School</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Classification:</w:t>
            </w:r>
            <w:r w:rsidRPr="009260D8">
              <w:rPr>
                <w:rFonts w:ascii="Times New Roman" w:eastAsia="Times New Roman" w:hAnsi="Times New Roman" w:cs="Times New Roman"/>
                <w:b/>
                <w:sz w:val="20"/>
                <w:szCs w:val="20"/>
              </w:rPr>
              <w:tab/>
              <w:t>Grade 8</w:t>
            </w:r>
          </w:p>
          <w:p w:rsidR="009260D8" w:rsidRPr="009260D8" w:rsidRDefault="009260D8" w:rsidP="009260D8">
            <w:pPr>
              <w:rPr>
                <w:rFonts w:ascii="Book Antiqua" w:eastAsia="Times New Roman" w:hAnsi="Book Antiqua" w:cs="Times New Roman"/>
                <w:sz w:val="16"/>
                <w:szCs w:val="16"/>
              </w:rPr>
            </w:pP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lastRenderedPageBreak/>
              <w:t>Title:</w:t>
            </w:r>
            <w:r w:rsidRPr="009260D8">
              <w:rPr>
                <w:rFonts w:ascii="Times New Roman" w:eastAsia="Times New Roman" w:hAnsi="Times New Roman" w:cs="Times New Roman"/>
                <w:b/>
                <w:sz w:val="20"/>
                <w:szCs w:val="20"/>
              </w:rPr>
              <w:tab/>
              <w:t>A Civil Action</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Author:</w:t>
            </w:r>
            <w:r w:rsidRPr="009260D8">
              <w:rPr>
                <w:rFonts w:ascii="Times New Roman" w:eastAsia="Times New Roman" w:hAnsi="Times New Roman" w:cs="Times New Roman"/>
                <w:b/>
                <w:sz w:val="20"/>
                <w:szCs w:val="20"/>
              </w:rPr>
              <w:tab/>
              <w:t xml:space="preserve">Jonathan </w:t>
            </w:r>
            <w:proofErr w:type="spellStart"/>
            <w:r w:rsidRPr="009260D8">
              <w:rPr>
                <w:rFonts w:ascii="Times New Roman" w:eastAsia="Times New Roman" w:hAnsi="Times New Roman" w:cs="Times New Roman"/>
                <w:b/>
                <w:sz w:val="20"/>
                <w:szCs w:val="20"/>
              </w:rPr>
              <w:t>Harr</w:t>
            </w:r>
            <w:proofErr w:type="spellEnd"/>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Publisher: </w:t>
            </w:r>
            <w:r w:rsidRPr="009260D8">
              <w:rPr>
                <w:rFonts w:ascii="Times New Roman" w:eastAsia="Times New Roman" w:hAnsi="Times New Roman" w:cs="Times New Roman"/>
                <w:b/>
                <w:sz w:val="20"/>
                <w:szCs w:val="20"/>
              </w:rPr>
              <w:tab/>
              <w:t>Vintage Books</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Copyright: </w:t>
            </w:r>
            <w:r w:rsidRPr="009260D8">
              <w:rPr>
                <w:rFonts w:ascii="Times New Roman" w:eastAsia="Times New Roman" w:hAnsi="Times New Roman" w:cs="Times New Roman"/>
                <w:b/>
                <w:sz w:val="20"/>
                <w:szCs w:val="20"/>
              </w:rPr>
              <w:tab/>
              <w:t>1995</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No. of Copies: </w:t>
            </w:r>
            <w:r w:rsidRPr="009260D8">
              <w:rPr>
                <w:rFonts w:ascii="Times New Roman" w:eastAsia="Times New Roman" w:hAnsi="Times New Roman" w:cs="Times New Roman"/>
                <w:b/>
                <w:sz w:val="20"/>
                <w:szCs w:val="20"/>
              </w:rPr>
              <w:tab/>
              <w:t>150</w:t>
            </w:r>
            <w:r w:rsidRPr="009260D8">
              <w:rPr>
                <w:rFonts w:ascii="Times New Roman" w:eastAsia="Times New Roman" w:hAnsi="Times New Roman" w:cs="Times New Roman"/>
                <w:b/>
                <w:sz w:val="20"/>
                <w:szCs w:val="20"/>
              </w:rPr>
              <w:tab/>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Price: </w:t>
            </w:r>
            <w:r w:rsidRPr="009260D8">
              <w:rPr>
                <w:rFonts w:ascii="Times New Roman" w:eastAsia="Times New Roman" w:hAnsi="Times New Roman" w:cs="Times New Roman"/>
                <w:b/>
                <w:sz w:val="20"/>
                <w:szCs w:val="20"/>
              </w:rPr>
              <w:tab/>
              <w:t>$13.00 per book</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School Requesting:</w:t>
            </w:r>
            <w:r w:rsidRPr="009260D8">
              <w:rPr>
                <w:rFonts w:ascii="Times New Roman" w:eastAsia="Times New Roman" w:hAnsi="Times New Roman" w:cs="Times New Roman"/>
                <w:b/>
                <w:sz w:val="20"/>
                <w:szCs w:val="20"/>
              </w:rPr>
              <w:tab/>
              <w:t>Tesla STEM</w:t>
            </w:r>
            <w:r w:rsidRPr="009260D8">
              <w:rPr>
                <w:rFonts w:ascii="Times New Roman" w:eastAsia="Times New Roman" w:hAnsi="Times New Roman" w:cs="Times New Roman"/>
                <w:b/>
                <w:sz w:val="20"/>
                <w:szCs w:val="20"/>
              </w:rPr>
              <w:tab/>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Classification:</w:t>
            </w:r>
            <w:r w:rsidRPr="009260D8">
              <w:rPr>
                <w:rFonts w:ascii="Times New Roman" w:eastAsia="Times New Roman" w:hAnsi="Times New Roman" w:cs="Times New Roman"/>
                <w:b/>
                <w:sz w:val="20"/>
                <w:szCs w:val="20"/>
              </w:rPr>
              <w:tab/>
              <w:t>Grade 10</w:t>
            </w:r>
          </w:p>
          <w:p w:rsidR="009260D8" w:rsidRPr="009260D8" w:rsidRDefault="009260D8" w:rsidP="009260D8">
            <w:pPr>
              <w:rPr>
                <w:rFonts w:ascii="Book Antiqua" w:eastAsia="Times New Roman" w:hAnsi="Book Antiqua" w:cs="Times New Roman"/>
                <w:sz w:val="16"/>
                <w:szCs w:val="16"/>
              </w:rPr>
            </w:pP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Title:</w:t>
            </w:r>
            <w:r w:rsidRPr="009260D8">
              <w:rPr>
                <w:rFonts w:ascii="Times New Roman" w:eastAsia="Times New Roman" w:hAnsi="Times New Roman" w:cs="Times New Roman"/>
                <w:b/>
                <w:sz w:val="20"/>
                <w:szCs w:val="20"/>
              </w:rPr>
              <w:tab/>
              <w:t>A Sand County Almanac</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Author:</w:t>
            </w:r>
            <w:r w:rsidRPr="009260D8">
              <w:rPr>
                <w:rFonts w:ascii="Times New Roman" w:eastAsia="Times New Roman" w:hAnsi="Times New Roman" w:cs="Times New Roman"/>
                <w:b/>
                <w:sz w:val="20"/>
                <w:szCs w:val="20"/>
              </w:rPr>
              <w:tab/>
              <w:t>Aldo Leopold</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Publisher: </w:t>
            </w:r>
            <w:r w:rsidRPr="009260D8">
              <w:rPr>
                <w:rFonts w:ascii="Times New Roman" w:eastAsia="Times New Roman" w:hAnsi="Times New Roman" w:cs="Times New Roman"/>
                <w:b/>
                <w:sz w:val="20"/>
                <w:szCs w:val="20"/>
              </w:rPr>
              <w:tab/>
              <w:t>Ballantine Books</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Copyright: </w:t>
            </w:r>
            <w:r w:rsidRPr="009260D8">
              <w:rPr>
                <w:rFonts w:ascii="Times New Roman" w:eastAsia="Times New Roman" w:hAnsi="Times New Roman" w:cs="Times New Roman"/>
                <w:b/>
                <w:sz w:val="20"/>
                <w:szCs w:val="20"/>
              </w:rPr>
              <w:tab/>
              <w:t>1949</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No. of Copies: </w:t>
            </w:r>
            <w:r w:rsidRPr="009260D8">
              <w:rPr>
                <w:rFonts w:ascii="Times New Roman" w:eastAsia="Times New Roman" w:hAnsi="Times New Roman" w:cs="Times New Roman"/>
                <w:b/>
                <w:sz w:val="20"/>
                <w:szCs w:val="20"/>
              </w:rPr>
              <w:tab/>
              <w:t>150</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Price: </w:t>
            </w:r>
            <w:r w:rsidRPr="009260D8">
              <w:rPr>
                <w:rFonts w:ascii="Times New Roman" w:eastAsia="Times New Roman" w:hAnsi="Times New Roman" w:cs="Times New Roman"/>
                <w:b/>
                <w:sz w:val="20"/>
                <w:szCs w:val="20"/>
              </w:rPr>
              <w:tab/>
              <w:t>$8.00 per book</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School Requesting:</w:t>
            </w:r>
            <w:r w:rsidRPr="009260D8">
              <w:rPr>
                <w:rFonts w:ascii="Times New Roman" w:eastAsia="Times New Roman" w:hAnsi="Times New Roman" w:cs="Times New Roman"/>
                <w:b/>
                <w:sz w:val="20"/>
                <w:szCs w:val="20"/>
              </w:rPr>
              <w:tab/>
              <w:t xml:space="preserve">Tesla STEM </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Classification:</w:t>
            </w:r>
            <w:r w:rsidRPr="009260D8">
              <w:rPr>
                <w:rFonts w:ascii="Times New Roman" w:eastAsia="Times New Roman" w:hAnsi="Times New Roman" w:cs="Times New Roman"/>
                <w:b/>
                <w:sz w:val="20"/>
                <w:szCs w:val="20"/>
              </w:rPr>
              <w:tab/>
              <w:t>Grade 10</w:t>
            </w:r>
          </w:p>
          <w:p w:rsidR="009260D8" w:rsidRPr="009260D8" w:rsidRDefault="009260D8" w:rsidP="009260D8">
            <w:pPr>
              <w:rPr>
                <w:rFonts w:ascii="Book Antiqua" w:eastAsia="Times New Roman" w:hAnsi="Book Antiqua" w:cs="Times New Roman"/>
                <w:sz w:val="16"/>
                <w:szCs w:val="16"/>
              </w:rPr>
            </w:pPr>
          </w:p>
          <w:p w:rsidR="009260D8" w:rsidRPr="009260D8" w:rsidRDefault="009260D8" w:rsidP="009260D8">
            <w:pPr>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br w:type="page"/>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Title:</w:t>
            </w:r>
            <w:r w:rsidRPr="009260D8">
              <w:rPr>
                <w:rFonts w:ascii="Times New Roman" w:eastAsia="Times New Roman" w:hAnsi="Times New Roman" w:cs="Times New Roman"/>
                <w:b/>
                <w:sz w:val="20"/>
                <w:szCs w:val="20"/>
              </w:rPr>
              <w:tab/>
              <w:t>Second Step Bullying Prevention Unit</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Author:</w:t>
            </w:r>
            <w:r w:rsidRPr="009260D8">
              <w:rPr>
                <w:rFonts w:ascii="Times New Roman" w:eastAsia="Times New Roman" w:hAnsi="Times New Roman" w:cs="Times New Roman"/>
                <w:b/>
                <w:sz w:val="20"/>
                <w:szCs w:val="20"/>
              </w:rPr>
              <w:tab/>
              <w:t>Committee for Children</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Publisher: </w:t>
            </w:r>
            <w:r w:rsidRPr="009260D8">
              <w:rPr>
                <w:rFonts w:ascii="Times New Roman" w:eastAsia="Times New Roman" w:hAnsi="Times New Roman" w:cs="Times New Roman"/>
                <w:b/>
                <w:sz w:val="20"/>
                <w:szCs w:val="20"/>
              </w:rPr>
              <w:tab/>
              <w:t>Committee for Children</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Copyright: </w:t>
            </w:r>
            <w:r w:rsidRPr="009260D8">
              <w:rPr>
                <w:rFonts w:ascii="Times New Roman" w:eastAsia="Times New Roman" w:hAnsi="Times New Roman" w:cs="Times New Roman"/>
                <w:b/>
                <w:sz w:val="20"/>
                <w:szCs w:val="20"/>
              </w:rPr>
              <w:tab/>
              <w:t>2014</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No. of Copies: </w:t>
            </w:r>
            <w:r w:rsidRPr="009260D8">
              <w:rPr>
                <w:rFonts w:ascii="Times New Roman" w:eastAsia="Times New Roman" w:hAnsi="Times New Roman" w:cs="Times New Roman"/>
                <w:b/>
                <w:sz w:val="20"/>
                <w:szCs w:val="20"/>
              </w:rPr>
              <w:tab/>
              <w:t>2 for Grade 4, 1 for Grade 5</w:t>
            </w:r>
            <w:r w:rsidRPr="009260D8">
              <w:rPr>
                <w:rFonts w:ascii="Times New Roman" w:eastAsia="Times New Roman" w:hAnsi="Times New Roman" w:cs="Times New Roman"/>
                <w:b/>
                <w:sz w:val="20"/>
                <w:szCs w:val="20"/>
              </w:rPr>
              <w:tab/>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 xml:space="preserve">Price: </w:t>
            </w:r>
            <w:r w:rsidRPr="009260D8">
              <w:rPr>
                <w:rFonts w:ascii="Times New Roman" w:eastAsia="Times New Roman" w:hAnsi="Times New Roman" w:cs="Times New Roman"/>
                <w:b/>
                <w:sz w:val="20"/>
                <w:szCs w:val="20"/>
              </w:rPr>
              <w:tab/>
              <w:t>$179.00 per unit</w:t>
            </w:r>
          </w:p>
          <w:p w:rsidR="009260D8" w:rsidRPr="009260D8" w:rsidRDefault="009260D8" w:rsidP="009260D8">
            <w:pPr>
              <w:tabs>
                <w:tab w:val="left" w:pos="1800"/>
              </w:tabs>
              <w:rPr>
                <w:rFonts w:ascii="Times New Roman" w:eastAsia="Times New Roman" w:hAnsi="Times New Roman" w:cs="Times New Roman"/>
                <w:b/>
                <w:sz w:val="20"/>
                <w:szCs w:val="20"/>
              </w:rPr>
            </w:pPr>
            <w:r w:rsidRPr="009260D8">
              <w:rPr>
                <w:rFonts w:ascii="Times New Roman" w:eastAsia="Times New Roman" w:hAnsi="Times New Roman" w:cs="Times New Roman"/>
                <w:b/>
                <w:sz w:val="20"/>
                <w:szCs w:val="20"/>
              </w:rPr>
              <w:t>School Requesting:</w:t>
            </w:r>
            <w:r w:rsidRPr="009260D8">
              <w:rPr>
                <w:rFonts w:ascii="Times New Roman" w:eastAsia="Times New Roman" w:hAnsi="Times New Roman" w:cs="Times New Roman"/>
                <w:b/>
                <w:sz w:val="20"/>
                <w:szCs w:val="20"/>
              </w:rPr>
              <w:tab/>
              <w:t>Mann Elementary</w:t>
            </w:r>
          </w:p>
          <w:p w:rsidR="0064400E" w:rsidRPr="00A42C12" w:rsidRDefault="009260D8" w:rsidP="009260D8">
            <w:pPr>
              <w:tabs>
                <w:tab w:val="left" w:pos="1800"/>
              </w:tabs>
              <w:rPr>
                <w:rFonts w:ascii="Book Antiqua" w:eastAsia="Times New Roman" w:hAnsi="Book Antiqua" w:cs="Times New Roman"/>
                <w:sz w:val="24"/>
                <w:szCs w:val="24"/>
              </w:rPr>
            </w:pPr>
            <w:r w:rsidRPr="009260D8">
              <w:rPr>
                <w:rFonts w:ascii="Times New Roman" w:eastAsia="Times New Roman" w:hAnsi="Times New Roman" w:cs="Times New Roman"/>
                <w:b/>
                <w:sz w:val="20"/>
                <w:szCs w:val="20"/>
              </w:rPr>
              <w:t>Classification:</w:t>
            </w:r>
            <w:r w:rsidRPr="009260D8">
              <w:rPr>
                <w:rFonts w:ascii="Times New Roman" w:eastAsia="Times New Roman" w:hAnsi="Times New Roman" w:cs="Times New Roman"/>
                <w:b/>
                <w:sz w:val="20"/>
                <w:szCs w:val="20"/>
              </w:rPr>
              <w:tab/>
              <w:t>Grades 4-5</w:t>
            </w:r>
          </w:p>
        </w:tc>
        <w:tc>
          <w:tcPr>
            <w:tcW w:w="360" w:type="dxa"/>
          </w:tcPr>
          <w:p w:rsidR="0064400E" w:rsidRPr="00A42C12" w:rsidRDefault="0064400E" w:rsidP="00153713">
            <w:pPr>
              <w:rPr>
                <w:rFonts w:ascii="Book Antiqua" w:eastAsia="Times New Roman" w:hAnsi="Book Antiqua" w:cs="Times New Roman"/>
                <w:sz w:val="24"/>
                <w:szCs w:val="24"/>
              </w:rPr>
            </w:pPr>
          </w:p>
        </w:tc>
        <w:tc>
          <w:tcPr>
            <w:tcW w:w="2880" w:type="dxa"/>
            <w:hideMark/>
          </w:tcPr>
          <w:p w:rsidR="0064400E" w:rsidRPr="001F6083" w:rsidRDefault="00A21176" w:rsidP="00A21176">
            <w:pPr>
              <w:rPr>
                <w:rFonts w:ascii="Book Antiqua" w:eastAsia="Times New Roman" w:hAnsi="Book Antiqua" w:cs="Times New Roman"/>
                <w:sz w:val="24"/>
                <w:szCs w:val="24"/>
                <w:u w:val="single"/>
              </w:rPr>
            </w:pPr>
            <w:r w:rsidRPr="001F6083">
              <w:rPr>
                <w:rFonts w:ascii="Book Antiqua" w:hAnsi="Book Antiqua"/>
                <w:sz w:val="24"/>
                <w:szCs w:val="24"/>
              </w:rPr>
              <w:t xml:space="preserve">INSTRUCTIONAL MATERIALS </w:t>
            </w:r>
            <w:r w:rsidRPr="001F6083">
              <w:rPr>
                <w:rFonts w:ascii="Book Antiqua" w:hAnsi="Book Antiqua"/>
                <w:sz w:val="24"/>
                <w:szCs w:val="24"/>
                <w:u w:val="single"/>
              </w:rPr>
              <w:t>ADOPTION</w:t>
            </w:r>
          </w:p>
        </w:tc>
      </w:tr>
      <w:tr w:rsidR="0064400E" w:rsidRPr="00A42C12" w:rsidTr="00B26FAA">
        <w:tc>
          <w:tcPr>
            <w:tcW w:w="6660" w:type="dxa"/>
          </w:tcPr>
          <w:p w:rsidR="0064400E" w:rsidRPr="00A42C12" w:rsidRDefault="0064400E" w:rsidP="00153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360" w:type="dxa"/>
          </w:tcPr>
          <w:p w:rsidR="0064400E" w:rsidRPr="00A42C12" w:rsidRDefault="0064400E" w:rsidP="00153713">
            <w:pPr>
              <w:rPr>
                <w:rFonts w:ascii="Book Antiqua" w:eastAsia="Times New Roman" w:hAnsi="Book Antiqua" w:cs="Times New Roman"/>
                <w:sz w:val="16"/>
                <w:szCs w:val="16"/>
              </w:rPr>
            </w:pPr>
          </w:p>
        </w:tc>
        <w:tc>
          <w:tcPr>
            <w:tcW w:w="2880" w:type="dxa"/>
          </w:tcPr>
          <w:p w:rsidR="0064400E" w:rsidRPr="00A42C12" w:rsidRDefault="0064400E" w:rsidP="001537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C52E2" w:rsidRPr="00A42C12" w:rsidTr="00113B78">
        <w:trPr>
          <w:trHeight w:val="675"/>
        </w:trPr>
        <w:tc>
          <w:tcPr>
            <w:tcW w:w="6660" w:type="dxa"/>
            <w:hideMark/>
          </w:tcPr>
          <w:p w:rsidR="003C52E2" w:rsidRPr="00A42C12" w:rsidRDefault="00545DF9" w:rsidP="00113B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Approves Resolution No. 2195 and accepts</w:t>
            </w:r>
            <w:r w:rsidRPr="00C66107">
              <w:rPr>
                <w:rFonts w:ascii="Book Antiqua" w:eastAsia="Times New Roman" w:hAnsi="Book Antiqua" w:cs="Times New Roman"/>
                <w:sz w:val="24"/>
                <w:szCs w:val="24"/>
              </w:rPr>
              <w:t xml:space="preserve"> the </w:t>
            </w:r>
            <w:r>
              <w:rPr>
                <w:rFonts w:ascii="Book Antiqua" w:eastAsia="Times New Roman" w:hAnsi="Book Antiqua" w:cs="Times New Roman"/>
                <w:sz w:val="24"/>
                <w:szCs w:val="24"/>
              </w:rPr>
              <w:t xml:space="preserve">final </w:t>
            </w:r>
            <w:r w:rsidRPr="00C66107">
              <w:rPr>
                <w:rFonts w:ascii="Book Antiqua" w:eastAsia="Times New Roman" w:hAnsi="Book Antiqua" w:cs="Times New Roman"/>
                <w:sz w:val="24"/>
                <w:szCs w:val="24"/>
              </w:rPr>
              <w:t xml:space="preserve">Building Commissioning Report recommendations </w:t>
            </w:r>
            <w:r>
              <w:rPr>
                <w:rFonts w:ascii="Book Antiqua" w:eastAsia="Times New Roman" w:hAnsi="Book Antiqua" w:cs="Times New Roman"/>
                <w:sz w:val="24"/>
                <w:szCs w:val="24"/>
              </w:rPr>
              <w:t xml:space="preserve">for Rose Hill Middle School </w:t>
            </w:r>
            <w:r w:rsidRPr="00B0740D">
              <w:rPr>
                <w:rFonts w:ascii="Book Antiqua" w:eastAsia="Times New Roman" w:hAnsi="Book Antiqua" w:cs="Times New Roman"/>
                <w:sz w:val="24"/>
                <w:szCs w:val="24"/>
              </w:rPr>
              <w:t xml:space="preserve">Replacement </w:t>
            </w:r>
            <w:r>
              <w:rPr>
                <w:rFonts w:ascii="Book Antiqua" w:eastAsia="Times New Roman" w:hAnsi="Book Antiqua" w:cs="Times New Roman"/>
                <w:sz w:val="24"/>
                <w:szCs w:val="24"/>
              </w:rPr>
              <w:t>project</w:t>
            </w:r>
            <w:r w:rsidRPr="00C66107">
              <w:rPr>
                <w:rFonts w:ascii="Book Antiqua" w:eastAsia="Times New Roman" w:hAnsi="Book Antiqua" w:cs="Times New Roman"/>
                <w:sz w:val="24"/>
                <w:szCs w:val="24"/>
              </w:rPr>
              <w:t xml:space="preserve"> by </w:t>
            </w:r>
            <w:r>
              <w:rPr>
                <w:rFonts w:ascii="Book Antiqua" w:eastAsia="Times New Roman" w:hAnsi="Book Antiqua" w:cs="Times New Roman"/>
                <w:sz w:val="24"/>
                <w:szCs w:val="24"/>
              </w:rPr>
              <w:t>Hargis Engineers</w:t>
            </w:r>
            <w:r w:rsidRPr="00C66107">
              <w:rPr>
                <w:rFonts w:ascii="Book Antiqua" w:eastAsia="Times New Roman" w:hAnsi="Book Antiqua" w:cs="Times New Roman"/>
                <w:sz w:val="24"/>
                <w:szCs w:val="24"/>
              </w:rPr>
              <w:t xml:space="preserve"> as presented.</w:t>
            </w:r>
          </w:p>
        </w:tc>
        <w:tc>
          <w:tcPr>
            <w:tcW w:w="360" w:type="dxa"/>
          </w:tcPr>
          <w:p w:rsidR="003C52E2" w:rsidRPr="00A42C12" w:rsidRDefault="003C52E2" w:rsidP="00113B78">
            <w:pPr>
              <w:rPr>
                <w:rFonts w:ascii="Book Antiqua" w:eastAsia="Times New Roman" w:hAnsi="Book Antiqua" w:cs="Times New Roman"/>
                <w:sz w:val="24"/>
                <w:szCs w:val="24"/>
              </w:rPr>
            </w:pPr>
          </w:p>
        </w:tc>
        <w:tc>
          <w:tcPr>
            <w:tcW w:w="2880" w:type="dxa"/>
            <w:hideMark/>
          </w:tcPr>
          <w:p w:rsidR="009260D8" w:rsidRPr="009260D8" w:rsidRDefault="009260D8" w:rsidP="009260D8">
            <w:pPr>
              <w:widowControl w:val="0"/>
              <w:rPr>
                <w:rFonts w:ascii="Book Antiqua" w:eastAsia="Times New Roman" w:hAnsi="Book Antiqua" w:cs="Times New Roman"/>
                <w:sz w:val="24"/>
                <w:szCs w:val="24"/>
              </w:rPr>
            </w:pPr>
            <w:r w:rsidRPr="009260D8">
              <w:rPr>
                <w:rFonts w:ascii="Book Antiqua" w:eastAsia="Times New Roman" w:hAnsi="Book Antiqua" w:cs="Times New Roman"/>
                <w:sz w:val="24"/>
                <w:szCs w:val="24"/>
              </w:rPr>
              <w:t>BUILDING COMMISSIONING REPORT</w:t>
            </w:r>
          </w:p>
          <w:p w:rsidR="009260D8" w:rsidRPr="009260D8" w:rsidRDefault="009260D8" w:rsidP="009260D8">
            <w:pPr>
              <w:widowControl w:val="0"/>
              <w:rPr>
                <w:rFonts w:ascii="Book Antiqua" w:eastAsia="Times New Roman" w:hAnsi="Book Antiqua" w:cs="Times New Roman"/>
                <w:sz w:val="24"/>
                <w:szCs w:val="24"/>
              </w:rPr>
            </w:pPr>
            <w:r w:rsidRPr="009260D8">
              <w:rPr>
                <w:rFonts w:ascii="Book Antiqua" w:eastAsia="Times New Roman" w:hAnsi="Book Antiqua" w:cs="Times New Roman"/>
                <w:sz w:val="24"/>
                <w:szCs w:val="24"/>
              </w:rPr>
              <w:t>ROSE HILL MIDDLE SCHOOL REPLACEMENT</w:t>
            </w:r>
          </w:p>
          <w:p w:rsidR="003C52E2" w:rsidRPr="00751A1C" w:rsidRDefault="009260D8" w:rsidP="009260D8">
            <w:pPr>
              <w:widowControl w:val="0"/>
              <w:rPr>
                <w:rFonts w:ascii="Book Antiqua" w:eastAsia="Times New Roman" w:hAnsi="Book Antiqua" w:cs="Times New Roman"/>
                <w:sz w:val="24"/>
                <w:szCs w:val="24"/>
                <w:u w:val="single"/>
              </w:rPr>
            </w:pPr>
            <w:r w:rsidRPr="009260D8">
              <w:rPr>
                <w:rFonts w:ascii="Book Antiqua" w:eastAsia="Times New Roman" w:hAnsi="Book Antiqua" w:cs="Times New Roman"/>
                <w:sz w:val="24"/>
                <w:szCs w:val="24"/>
                <w:u w:val="single"/>
              </w:rPr>
              <w:t>RESOLUTION NO. 2195</w:t>
            </w:r>
          </w:p>
        </w:tc>
      </w:tr>
      <w:tr w:rsidR="003C52E2" w:rsidRPr="00A42C12" w:rsidTr="00113B78">
        <w:tc>
          <w:tcPr>
            <w:tcW w:w="6660" w:type="dxa"/>
          </w:tcPr>
          <w:p w:rsidR="003C52E2" w:rsidRPr="00A42C12" w:rsidRDefault="003C52E2" w:rsidP="00113B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360" w:type="dxa"/>
          </w:tcPr>
          <w:p w:rsidR="003C52E2" w:rsidRPr="00A42C12" w:rsidRDefault="003C52E2" w:rsidP="00113B78">
            <w:pPr>
              <w:rPr>
                <w:rFonts w:ascii="Book Antiqua" w:eastAsia="Times New Roman" w:hAnsi="Book Antiqua" w:cs="Times New Roman"/>
                <w:sz w:val="16"/>
                <w:szCs w:val="16"/>
              </w:rPr>
            </w:pPr>
          </w:p>
        </w:tc>
        <w:tc>
          <w:tcPr>
            <w:tcW w:w="2880" w:type="dxa"/>
          </w:tcPr>
          <w:p w:rsidR="003C52E2" w:rsidRPr="00A42C12" w:rsidRDefault="003C52E2" w:rsidP="00113B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253DF" w:rsidRPr="00A42C12" w:rsidTr="00525CAB">
        <w:tc>
          <w:tcPr>
            <w:tcW w:w="6660" w:type="dxa"/>
          </w:tcPr>
          <w:p w:rsidR="006253DF" w:rsidRPr="00A42C12" w:rsidRDefault="006253DF">
            <w:pPr>
              <w:rPr>
                <w:rFonts w:ascii="Book Antiqua" w:eastAsia="Times New Roman" w:hAnsi="Book Antiqua" w:cs="Times New Roman"/>
                <w:sz w:val="24"/>
                <w:szCs w:val="20"/>
              </w:rPr>
            </w:pPr>
            <w:r w:rsidRPr="00A42C12">
              <w:rPr>
                <w:rFonts w:ascii="Book Antiqua" w:eastAsia="Times New Roman" w:hAnsi="Book Antiqua" w:cs="Times New Roman"/>
                <w:sz w:val="24"/>
                <w:szCs w:val="20"/>
              </w:rPr>
              <w:t xml:space="preserve">Accepts the donations/grants as identified  - </w:t>
            </w:r>
          </w:p>
          <w:p w:rsidR="00525CAB" w:rsidRPr="00663730" w:rsidRDefault="00525CAB" w:rsidP="00525CAB">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Acceptance from the Lake Washington Schools Foundation to Finn Hill Middle School in the amount of $1,045.00 to provide stipend for Reaching for Success program.</w:t>
            </w:r>
          </w:p>
          <w:p w:rsidR="006C024E" w:rsidRP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Acceptance from the Elizabeth Blackwell PTSA to Blackwell Elementary in the amount of $11,450.00 to support library ($850.00) and academic enrichment ($10,600.00).</w:t>
            </w:r>
          </w:p>
          <w:p w:rsidR="006C024E" w:rsidRP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Acceptance from the Robert Frost PTSA to Frost Elementary in the amount of $ 5,370.00 to provide stipends for choir ($1,192.00) and student council/ASB ($4,178.00).</w:t>
            </w:r>
          </w:p>
          <w:p w:rsidR="006C024E" w:rsidRDefault="006C024E" w:rsidP="006C024E">
            <w:pPr>
              <w:rPr>
                <w:rFonts w:ascii="Book Antiqua" w:eastAsia="Times New Roman" w:hAnsi="Book Antiqua" w:cs="Times New Roman"/>
                <w:color w:val="000000"/>
                <w:sz w:val="16"/>
                <w:szCs w:val="16"/>
              </w:rPr>
            </w:pPr>
          </w:p>
          <w:p w:rsid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lastRenderedPageBreak/>
              <w:t>Acceptance from the Margaret Mead Elementary PTSA to Mead Elementary in the amount of $2,000.00 to support after-school art specialist.</w:t>
            </w:r>
          </w:p>
          <w:p w:rsidR="006C024E" w:rsidRP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 xml:space="preserve">Acceptance from the Jonathan </w:t>
            </w:r>
            <w:proofErr w:type="spellStart"/>
            <w:r w:rsidRPr="006C024E">
              <w:rPr>
                <w:rFonts w:ascii="Book Antiqua" w:eastAsia="Times New Roman" w:hAnsi="Book Antiqua" w:cs="Times New Roman"/>
                <w:color w:val="000000"/>
              </w:rPr>
              <w:t>Friebert</w:t>
            </w:r>
            <w:proofErr w:type="spellEnd"/>
            <w:r w:rsidRPr="006C024E">
              <w:rPr>
                <w:rFonts w:ascii="Book Antiqua" w:eastAsia="Times New Roman" w:hAnsi="Book Antiqua" w:cs="Times New Roman"/>
                <w:color w:val="000000"/>
              </w:rPr>
              <w:t xml:space="preserve"> and Susan Anderson to Muir Elementary in the amount of $1,700.00 to support outdoor education.</w:t>
            </w:r>
          </w:p>
          <w:p w:rsidR="006C024E" w:rsidRP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Acceptance from the Ben Rush PTSA to Rush Elementary in the amount of $11,350.00 to support field trips, assemblies, and young author's day ($9,500.00) and purchase IXL Math subscription ($1,850.00).</w:t>
            </w:r>
          </w:p>
          <w:p w:rsidR="006C024E" w:rsidRP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Acceptance from the Carl Sandburg PTSA to Sandburg Elementary in the amount of $9,805.23 to provide stipends for after-school music ($4,767.20) and compensation for fall enrichment classes ($3,924.65) and spirit squad ($1,113.38).</w:t>
            </w:r>
          </w:p>
          <w:p w:rsidR="006C024E" w:rsidRP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 xml:space="preserve">Acceptance from </w:t>
            </w:r>
            <w:r w:rsidR="00637754">
              <w:rPr>
                <w:rFonts w:ascii="Book Antiqua" w:eastAsia="Times New Roman" w:hAnsi="Book Antiqua" w:cs="Times New Roman"/>
                <w:color w:val="000000"/>
              </w:rPr>
              <w:t>an an</w:t>
            </w:r>
            <w:r w:rsidRPr="006C024E">
              <w:rPr>
                <w:rFonts w:ascii="Book Antiqua" w:eastAsia="Times New Roman" w:hAnsi="Book Antiqua" w:cs="Times New Roman"/>
                <w:color w:val="000000"/>
              </w:rPr>
              <w:t>onymous donor to Environmental &amp; Adventure School in the amount of $25,000.00 to support outdoor education.</w:t>
            </w:r>
          </w:p>
          <w:p w:rsidR="006C024E" w:rsidRP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Acceptance from the Inglewood Middle School PTSA to Inglewood Middle in the amount of $3,663.60 to provide stipend for tutoring program ($2,088.60) and to purchase 6th grade novels ($1,575.00).</w:t>
            </w:r>
          </w:p>
          <w:p w:rsidR="006C024E" w:rsidRPr="006C024E" w:rsidRDefault="006C024E" w:rsidP="006C024E">
            <w:pPr>
              <w:rPr>
                <w:rFonts w:ascii="Book Antiqua" w:eastAsia="Times New Roman" w:hAnsi="Book Antiqua" w:cs="Times New Roman"/>
                <w:color w:val="000000"/>
                <w:sz w:val="16"/>
                <w:szCs w:val="16"/>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 xml:space="preserve">Acceptance from the Northstar Advisory Community to Northstar  in the amount of $11,346.00 to provide optional stipends for yearbook, community building, leadership, music, and field trip coordination.  </w:t>
            </w:r>
          </w:p>
          <w:p w:rsidR="006C024E" w:rsidRPr="006C024E" w:rsidRDefault="006C024E" w:rsidP="006C024E">
            <w:pPr>
              <w:rPr>
                <w:rFonts w:ascii="Book Antiqua" w:eastAsia="Times New Roman" w:hAnsi="Book Antiqua" w:cs="Times New Roman"/>
                <w:color w:val="000000"/>
              </w:rPr>
            </w:pP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color w:val="000000"/>
              </w:rPr>
              <w:t>Acceptance from Redmond High School PTSA to Redmond High in the amount of $1,929.02 to purchase student planners.</w:t>
            </w:r>
          </w:p>
          <w:p w:rsidR="006C024E" w:rsidRPr="006C024E" w:rsidRDefault="006C024E" w:rsidP="006C024E">
            <w:pPr>
              <w:rPr>
                <w:rFonts w:ascii="Book Antiqua" w:eastAsia="Times New Roman" w:hAnsi="Book Antiqua" w:cs="Times New Roman"/>
                <w:color w:val="000000"/>
              </w:rPr>
            </w:pPr>
            <w:r w:rsidRPr="006C024E">
              <w:rPr>
                <w:rFonts w:ascii="Book Antiqua" w:eastAsia="Times New Roman" w:hAnsi="Book Antiqua" w:cs="Times New Roman"/>
                <w:b/>
                <w:bCs/>
                <w:color w:val="000000"/>
              </w:rPr>
              <w:t xml:space="preserve">TOTAL $ 84,658.85  </w:t>
            </w:r>
            <w:r w:rsidRPr="006C024E">
              <w:rPr>
                <w:rFonts w:ascii="Book Antiqua" w:eastAsia="Times New Roman" w:hAnsi="Book Antiqua" w:cs="Times New Roman"/>
                <w:color w:val="000000"/>
              </w:rPr>
              <w:t xml:space="preserve"> </w:t>
            </w:r>
          </w:p>
          <w:p w:rsidR="003D4B83" w:rsidRPr="00A42C12" w:rsidRDefault="003D4B83" w:rsidP="00525CAB">
            <w:pPr>
              <w:rPr>
                <w:rFonts w:ascii="Book Antiqua" w:eastAsia="Times New Roman" w:hAnsi="Book Antiqua" w:cs="Times New Roman"/>
                <w:b/>
                <w:sz w:val="16"/>
                <w:szCs w:val="16"/>
              </w:rPr>
            </w:pPr>
          </w:p>
        </w:tc>
        <w:tc>
          <w:tcPr>
            <w:tcW w:w="360" w:type="dxa"/>
          </w:tcPr>
          <w:p w:rsidR="006253DF" w:rsidRPr="00A42C12" w:rsidRDefault="006253DF">
            <w:pPr>
              <w:rPr>
                <w:rFonts w:ascii="Book Antiqua" w:eastAsia="Times New Roman" w:hAnsi="Book Antiqua" w:cs="Times New Roman"/>
                <w:sz w:val="16"/>
                <w:szCs w:val="16"/>
              </w:rPr>
            </w:pPr>
          </w:p>
        </w:tc>
        <w:tc>
          <w:tcPr>
            <w:tcW w:w="2880" w:type="dxa"/>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r w:rsidRPr="00A42C12">
              <w:rPr>
                <w:rFonts w:ascii="Book Antiqua" w:eastAsia="Times New Roman" w:hAnsi="Book Antiqua" w:cs="Times New Roman"/>
                <w:sz w:val="24"/>
                <w:szCs w:val="24"/>
                <w:u w:val="single"/>
              </w:rPr>
              <w:t>DONATIONS</w:t>
            </w:r>
          </w:p>
        </w:tc>
      </w:tr>
      <w:tr w:rsidR="006253DF" w:rsidRPr="00A42C12" w:rsidTr="00525CAB">
        <w:tc>
          <w:tcPr>
            <w:tcW w:w="6660" w:type="dxa"/>
          </w:tcPr>
          <w:p w:rsidR="006253DF" w:rsidRPr="00A42C12" w:rsidRDefault="006253DF">
            <w:pPr>
              <w:rPr>
                <w:rFonts w:ascii="Book Antiqua" w:eastAsia="Times New Roman" w:hAnsi="Book Antiqua" w:cs="Times New Roman"/>
                <w:sz w:val="16"/>
                <w:szCs w:val="16"/>
              </w:rPr>
            </w:pPr>
          </w:p>
        </w:tc>
        <w:tc>
          <w:tcPr>
            <w:tcW w:w="360" w:type="dxa"/>
          </w:tcPr>
          <w:p w:rsidR="006253DF" w:rsidRPr="00A42C12" w:rsidRDefault="006253DF">
            <w:pPr>
              <w:rPr>
                <w:rFonts w:ascii="Book Antiqua" w:eastAsia="Times New Roman" w:hAnsi="Book Antiqua" w:cs="Times New Roman"/>
                <w:sz w:val="16"/>
                <w:szCs w:val="16"/>
              </w:rPr>
            </w:pPr>
          </w:p>
        </w:tc>
        <w:tc>
          <w:tcPr>
            <w:tcW w:w="2880" w:type="dxa"/>
          </w:tcPr>
          <w:p w:rsidR="006253DF" w:rsidRPr="00A42C12" w:rsidRDefault="006253DF">
            <w:pPr>
              <w:outlineLvl w:val="0"/>
              <w:rPr>
                <w:rFonts w:ascii="Book Antiqua" w:eastAsia="Times New Roman" w:hAnsi="Book Antiqua" w:cs="Times New Roman"/>
                <w:sz w:val="16"/>
                <w:szCs w:val="16"/>
                <w:u w:val="single"/>
              </w:rPr>
            </w:pPr>
          </w:p>
        </w:tc>
      </w:tr>
      <w:tr w:rsidR="006C024E" w:rsidRPr="00A42C12" w:rsidTr="007E1E98">
        <w:tc>
          <w:tcPr>
            <w:tcW w:w="6660" w:type="dxa"/>
            <w:hideMark/>
          </w:tcPr>
          <w:p w:rsidR="006C024E" w:rsidRPr="00A42C12" w:rsidRDefault="006C024E" w:rsidP="007E1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0"/>
              </w:rPr>
            </w:pPr>
          </w:p>
        </w:tc>
        <w:tc>
          <w:tcPr>
            <w:tcW w:w="360" w:type="dxa"/>
          </w:tcPr>
          <w:p w:rsidR="006C024E" w:rsidRPr="00A42C12" w:rsidRDefault="006C024E" w:rsidP="007E1E98">
            <w:pPr>
              <w:rPr>
                <w:rFonts w:ascii="Book Antiqua" w:eastAsia="Times New Roman" w:hAnsi="Book Antiqua" w:cs="Times New Roman"/>
                <w:sz w:val="24"/>
                <w:szCs w:val="24"/>
              </w:rPr>
            </w:pPr>
          </w:p>
        </w:tc>
        <w:tc>
          <w:tcPr>
            <w:tcW w:w="2880" w:type="dxa"/>
            <w:hideMark/>
          </w:tcPr>
          <w:p w:rsidR="006C024E" w:rsidRPr="00A42C12" w:rsidRDefault="006C024E" w:rsidP="007E1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NON-CONSENT AGENDA</w:t>
            </w:r>
          </w:p>
        </w:tc>
      </w:tr>
      <w:tr w:rsidR="006C024E" w:rsidRPr="00A42C12" w:rsidTr="007E1E98">
        <w:tc>
          <w:tcPr>
            <w:tcW w:w="6660" w:type="dxa"/>
          </w:tcPr>
          <w:p w:rsidR="006C024E" w:rsidRPr="00A42C12" w:rsidRDefault="006C024E" w:rsidP="007E1E98">
            <w:pPr>
              <w:rPr>
                <w:rFonts w:ascii="Book Antiqua" w:eastAsia="Times New Roman" w:hAnsi="Book Antiqua" w:cs="Times New Roman"/>
                <w:sz w:val="16"/>
                <w:szCs w:val="16"/>
              </w:rPr>
            </w:pPr>
          </w:p>
        </w:tc>
        <w:tc>
          <w:tcPr>
            <w:tcW w:w="360" w:type="dxa"/>
          </w:tcPr>
          <w:p w:rsidR="006C024E" w:rsidRPr="00A42C12" w:rsidRDefault="006C024E" w:rsidP="007E1E98">
            <w:pPr>
              <w:rPr>
                <w:rFonts w:ascii="Book Antiqua" w:eastAsia="Times New Roman" w:hAnsi="Book Antiqua" w:cs="Times New Roman"/>
                <w:sz w:val="16"/>
                <w:szCs w:val="16"/>
              </w:rPr>
            </w:pPr>
          </w:p>
        </w:tc>
        <w:tc>
          <w:tcPr>
            <w:tcW w:w="2880" w:type="dxa"/>
          </w:tcPr>
          <w:p w:rsidR="006C024E" w:rsidRPr="00A42C12" w:rsidRDefault="006C024E" w:rsidP="007E1E98">
            <w:pPr>
              <w:outlineLvl w:val="0"/>
              <w:rPr>
                <w:rFonts w:ascii="Book Antiqua" w:eastAsia="Times New Roman" w:hAnsi="Book Antiqua" w:cs="Times New Roman"/>
                <w:sz w:val="16"/>
                <w:szCs w:val="16"/>
                <w:u w:val="single"/>
              </w:rPr>
            </w:pPr>
          </w:p>
        </w:tc>
      </w:tr>
      <w:tr w:rsidR="006C024E" w:rsidRPr="00A42C12" w:rsidTr="007E1E98">
        <w:tc>
          <w:tcPr>
            <w:tcW w:w="6660" w:type="dxa"/>
            <w:hideMark/>
          </w:tcPr>
          <w:p w:rsidR="006C024E" w:rsidRPr="006C024E" w:rsidRDefault="00DE073F" w:rsidP="006C024E">
            <w:pPr>
              <w:rPr>
                <w:rFonts w:ascii="Book Antiqua" w:eastAsia="Calibri" w:hAnsi="Book Antiqua" w:cs="Arial"/>
                <w:sz w:val="24"/>
                <w:szCs w:val="24"/>
              </w:rPr>
            </w:pPr>
            <w:r>
              <w:rPr>
                <w:rFonts w:ascii="Book Antiqua" w:eastAsia="Calibri" w:hAnsi="Book Antiqua" w:cs="Times New Roman"/>
                <w:sz w:val="24"/>
                <w:szCs w:val="24"/>
              </w:rPr>
              <w:t xml:space="preserve">Dr. Pierce stated that </w:t>
            </w:r>
            <w:r w:rsidR="006C024E" w:rsidRPr="006C024E">
              <w:rPr>
                <w:rFonts w:ascii="Book Antiqua" w:eastAsia="Calibri" w:hAnsi="Book Antiqua" w:cs="Times New Roman"/>
                <w:sz w:val="24"/>
                <w:szCs w:val="24"/>
              </w:rPr>
              <w:t>State statutes relating to student discipline were revised</w:t>
            </w:r>
            <w:bookmarkStart w:id="2" w:name="_GoBack"/>
            <w:bookmarkEnd w:id="2"/>
            <w:r w:rsidR="006C024E" w:rsidRPr="006C024E">
              <w:rPr>
                <w:rFonts w:ascii="Book Antiqua" w:eastAsia="Calibri" w:hAnsi="Book Antiqua" w:cs="Times New Roman"/>
                <w:sz w:val="24"/>
                <w:szCs w:val="24"/>
              </w:rPr>
              <w:t>. One of the requirements is that “</w:t>
            </w:r>
            <w:r w:rsidR="006C024E" w:rsidRPr="006C024E">
              <w:rPr>
                <w:rFonts w:ascii="Book Antiqua" w:eastAsia="Calibri" w:hAnsi="Book Antiqua" w:cs="Arial"/>
                <w:sz w:val="24"/>
                <w:szCs w:val="24"/>
              </w:rPr>
              <w:t xml:space="preserve">any student who has been </w:t>
            </w:r>
            <w:proofErr w:type="gramStart"/>
            <w:r w:rsidR="006C024E" w:rsidRPr="006C024E">
              <w:rPr>
                <w:rFonts w:ascii="Book Antiqua" w:eastAsia="Calibri" w:hAnsi="Book Antiqua" w:cs="Arial"/>
                <w:sz w:val="24"/>
                <w:szCs w:val="24"/>
              </w:rPr>
              <w:t>suspended</w:t>
            </w:r>
            <w:r w:rsidR="00637754">
              <w:rPr>
                <w:rFonts w:ascii="Book Antiqua" w:eastAsia="Calibri" w:hAnsi="Book Antiqua" w:cs="Arial"/>
                <w:sz w:val="24"/>
                <w:szCs w:val="24"/>
              </w:rPr>
              <w:t>/</w:t>
            </w:r>
            <w:r w:rsidR="006C024E" w:rsidRPr="006C024E">
              <w:rPr>
                <w:rFonts w:ascii="Book Antiqua" w:eastAsia="Calibri" w:hAnsi="Book Antiqua" w:cs="Arial"/>
                <w:sz w:val="24"/>
                <w:szCs w:val="24"/>
              </w:rPr>
              <w:t>expelled</w:t>
            </w:r>
            <w:proofErr w:type="gramEnd"/>
            <w:r w:rsidR="006C024E" w:rsidRPr="006C024E">
              <w:rPr>
                <w:rFonts w:ascii="Book Antiqua" w:eastAsia="Calibri" w:hAnsi="Book Antiqua" w:cs="Arial"/>
                <w:sz w:val="24"/>
                <w:szCs w:val="24"/>
              </w:rPr>
              <w:t xml:space="preserve"> shall be allowed to make application for readmission at any time.” The statute requires that “each school district board of directors shall adopt written rules which provide for such an application for readmission and set forth the procedures to be followed.”</w:t>
            </w:r>
          </w:p>
          <w:p w:rsidR="006C024E" w:rsidRPr="006C024E" w:rsidRDefault="006C024E" w:rsidP="006C024E">
            <w:pPr>
              <w:rPr>
                <w:rFonts w:ascii="Book Antiqua" w:eastAsia="Calibri" w:hAnsi="Book Antiqua" w:cs="Arial"/>
                <w:sz w:val="24"/>
                <w:szCs w:val="24"/>
              </w:rPr>
            </w:pPr>
          </w:p>
          <w:p w:rsidR="006C024E" w:rsidRPr="00A42C12" w:rsidRDefault="006C024E" w:rsidP="00694D5E">
            <w:pPr>
              <w:rPr>
                <w:rFonts w:ascii="Book Antiqua" w:eastAsia="Times New Roman" w:hAnsi="Book Antiqua" w:cs="Times New Roman"/>
                <w:sz w:val="24"/>
                <w:szCs w:val="20"/>
              </w:rPr>
            </w:pPr>
            <w:r w:rsidRPr="006C024E">
              <w:rPr>
                <w:rFonts w:ascii="Book Antiqua" w:eastAsia="Calibri" w:hAnsi="Book Antiqua" w:cs="Arial"/>
                <w:sz w:val="24"/>
                <w:szCs w:val="24"/>
              </w:rPr>
              <w:lastRenderedPageBreak/>
              <w:t>New language to outline these procedures has been integrated into Policy JG, Student Discipline</w:t>
            </w:r>
            <w:proofErr w:type="gramStart"/>
            <w:r w:rsidRPr="006C024E">
              <w:rPr>
                <w:rFonts w:ascii="Book Antiqua" w:eastAsia="Calibri" w:hAnsi="Book Antiqua" w:cs="Arial"/>
                <w:sz w:val="24"/>
                <w:szCs w:val="24"/>
              </w:rPr>
              <w:t>.</w:t>
            </w:r>
            <w:r w:rsidR="00DE073F">
              <w:rPr>
                <w:rFonts w:ascii="Book Antiqua" w:eastAsia="Calibri" w:hAnsi="Book Antiqua" w:cs="Arial"/>
                <w:sz w:val="24"/>
                <w:szCs w:val="24"/>
              </w:rPr>
              <w:t xml:space="preserve">  </w:t>
            </w:r>
            <w:proofErr w:type="gramEnd"/>
            <w:r w:rsidR="00DE073F">
              <w:rPr>
                <w:rFonts w:ascii="Book Antiqua" w:eastAsia="Calibri" w:hAnsi="Book Antiqua" w:cs="Arial"/>
                <w:sz w:val="24"/>
                <w:szCs w:val="24"/>
              </w:rPr>
              <w:t>She responded to inquiries of the board</w:t>
            </w:r>
            <w:proofErr w:type="gramStart"/>
            <w:r w:rsidR="00DE073F">
              <w:rPr>
                <w:rFonts w:ascii="Book Antiqua" w:eastAsia="Calibri" w:hAnsi="Book Antiqua" w:cs="Arial"/>
                <w:sz w:val="24"/>
                <w:szCs w:val="24"/>
              </w:rPr>
              <w:t>.</w:t>
            </w:r>
            <w:r w:rsidR="00694D5E">
              <w:rPr>
                <w:rFonts w:ascii="Book Antiqua" w:eastAsia="Calibri" w:hAnsi="Book Antiqua" w:cs="Arial"/>
                <w:sz w:val="24"/>
                <w:szCs w:val="24"/>
              </w:rPr>
              <w:t xml:space="preserve">  </w:t>
            </w:r>
            <w:proofErr w:type="gramEnd"/>
            <w:r w:rsidR="00694D5E">
              <w:rPr>
                <w:rFonts w:ascii="Book Antiqua" w:eastAsia="Calibri" w:hAnsi="Book Antiqua" w:cs="Arial"/>
                <w:sz w:val="24"/>
                <w:szCs w:val="24"/>
              </w:rPr>
              <w:t>Board members asked what is the expected timeframe and frequency to reapply for admission, definition of readmission, etc</w:t>
            </w:r>
            <w:proofErr w:type="gramStart"/>
            <w:r w:rsidR="00694D5E">
              <w:rPr>
                <w:rFonts w:ascii="Book Antiqua" w:eastAsia="Calibri" w:hAnsi="Book Antiqua" w:cs="Arial"/>
                <w:sz w:val="24"/>
                <w:szCs w:val="24"/>
              </w:rPr>
              <w:t xml:space="preserve">.   </w:t>
            </w:r>
            <w:proofErr w:type="gramEnd"/>
            <w:r w:rsidR="00694D5E">
              <w:rPr>
                <w:rFonts w:ascii="Book Antiqua" w:eastAsia="Calibri" w:hAnsi="Book Antiqua" w:cs="Arial"/>
                <w:sz w:val="24"/>
                <w:szCs w:val="24"/>
              </w:rPr>
              <w:t>Based on the discussion, the policy will be re-examined and resubmitted to the board.</w:t>
            </w:r>
          </w:p>
        </w:tc>
        <w:tc>
          <w:tcPr>
            <w:tcW w:w="360" w:type="dxa"/>
          </w:tcPr>
          <w:p w:rsidR="006C024E" w:rsidRPr="00A42C12" w:rsidRDefault="006C024E" w:rsidP="007E1E98">
            <w:pPr>
              <w:rPr>
                <w:rFonts w:ascii="Book Antiqua" w:eastAsia="Times New Roman" w:hAnsi="Book Antiqua" w:cs="Times New Roman"/>
                <w:sz w:val="24"/>
                <w:szCs w:val="24"/>
              </w:rPr>
            </w:pPr>
          </w:p>
        </w:tc>
        <w:tc>
          <w:tcPr>
            <w:tcW w:w="2880" w:type="dxa"/>
            <w:hideMark/>
          </w:tcPr>
          <w:p w:rsidR="006C024E" w:rsidRPr="006C024E" w:rsidRDefault="006C024E" w:rsidP="006C024E">
            <w:pPr>
              <w:rPr>
                <w:rFonts w:ascii="Book Antiqua" w:eastAsia="Times New Roman" w:hAnsi="Book Antiqua" w:cs="Times New Roman"/>
                <w:sz w:val="24"/>
                <w:szCs w:val="24"/>
              </w:rPr>
            </w:pPr>
            <w:r w:rsidRPr="006C024E">
              <w:rPr>
                <w:rFonts w:ascii="Book Antiqua" w:eastAsia="Times New Roman" w:hAnsi="Book Antiqua" w:cs="Times New Roman"/>
                <w:sz w:val="24"/>
                <w:szCs w:val="24"/>
              </w:rPr>
              <w:t>POLICY JG, STUDENT DISCIPLINE</w:t>
            </w:r>
          </w:p>
          <w:p w:rsidR="006C024E" w:rsidRPr="006C024E" w:rsidRDefault="006C024E" w:rsidP="006C024E">
            <w:pPr>
              <w:rPr>
                <w:rFonts w:ascii="Book Antiqua" w:eastAsia="Times New Roman" w:hAnsi="Book Antiqua" w:cs="Times New Roman"/>
                <w:sz w:val="24"/>
                <w:szCs w:val="24"/>
                <w:u w:val="single"/>
              </w:rPr>
            </w:pPr>
            <w:r w:rsidRPr="006C024E">
              <w:rPr>
                <w:rFonts w:ascii="Book Antiqua" w:eastAsia="Times New Roman" w:hAnsi="Book Antiqua" w:cs="Times New Roman"/>
                <w:sz w:val="24"/>
                <w:szCs w:val="24"/>
                <w:u w:val="single"/>
              </w:rPr>
              <w:t>APPROVAL</w:t>
            </w:r>
          </w:p>
          <w:p w:rsidR="006C024E" w:rsidRPr="00A42C12" w:rsidRDefault="006C024E" w:rsidP="007E1E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6C024E" w:rsidRPr="00A42C12" w:rsidTr="007E1E98">
        <w:tc>
          <w:tcPr>
            <w:tcW w:w="6660" w:type="dxa"/>
          </w:tcPr>
          <w:p w:rsidR="006C024E" w:rsidRPr="00A42C12" w:rsidRDefault="006C024E" w:rsidP="007E1E98">
            <w:pPr>
              <w:rPr>
                <w:rFonts w:ascii="Book Antiqua" w:eastAsia="Times New Roman" w:hAnsi="Book Antiqua" w:cs="Times New Roman"/>
                <w:sz w:val="16"/>
                <w:szCs w:val="16"/>
              </w:rPr>
            </w:pPr>
          </w:p>
        </w:tc>
        <w:tc>
          <w:tcPr>
            <w:tcW w:w="360" w:type="dxa"/>
          </w:tcPr>
          <w:p w:rsidR="006C024E" w:rsidRPr="00A42C12" w:rsidRDefault="006C024E" w:rsidP="007E1E98">
            <w:pPr>
              <w:rPr>
                <w:rFonts w:ascii="Book Antiqua" w:eastAsia="Times New Roman" w:hAnsi="Book Antiqua" w:cs="Times New Roman"/>
                <w:sz w:val="16"/>
                <w:szCs w:val="16"/>
              </w:rPr>
            </w:pPr>
          </w:p>
        </w:tc>
        <w:tc>
          <w:tcPr>
            <w:tcW w:w="2880" w:type="dxa"/>
          </w:tcPr>
          <w:p w:rsidR="006C024E" w:rsidRPr="00A42C12" w:rsidRDefault="006C024E" w:rsidP="007E1E98">
            <w:pPr>
              <w:outlineLvl w:val="0"/>
              <w:rPr>
                <w:rFonts w:ascii="Book Antiqua" w:eastAsia="Times New Roman" w:hAnsi="Book Antiqua" w:cs="Times New Roman"/>
                <w:sz w:val="16"/>
                <w:szCs w:val="16"/>
                <w:u w:val="single"/>
              </w:rPr>
            </w:pPr>
          </w:p>
        </w:tc>
      </w:tr>
      <w:tr w:rsidR="006253DF" w:rsidRPr="00A42C12" w:rsidTr="00525CAB">
        <w:tc>
          <w:tcPr>
            <w:tcW w:w="6660" w:type="dxa"/>
            <w:hideMark/>
          </w:tcPr>
          <w:p w:rsidR="003D4B83" w:rsidRPr="00A42C12" w:rsidRDefault="00694D5E" w:rsidP="0063775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10"/>
              <w:rPr>
                <w:rFonts w:ascii="Book Antiqua" w:eastAsia="Times New Roman" w:hAnsi="Book Antiqua" w:cs="Times New Roman"/>
                <w:sz w:val="24"/>
                <w:szCs w:val="20"/>
              </w:rPr>
            </w:pPr>
            <w:r>
              <w:rPr>
                <w:rFonts w:ascii="Book Antiqua" w:eastAsia="Times New Roman" w:hAnsi="Book Antiqua" w:cs="Times New Roman"/>
                <w:sz w:val="24"/>
                <w:szCs w:val="20"/>
              </w:rPr>
              <w:t xml:space="preserve">Siri Bliesner attended the Redmond High School </w:t>
            </w:r>
            <w:r w:rsidR="00C73ED6">
              <w:rPr>
                <w:rFonts w:ascii="Book Antiqua" w:eastAsia="Times New Roman" w:hAnsi="Book Antiqua" w:cs="Times New Roman"/>
                <w:sz w:val="24"/>
                <w:szCs w:val="20"/>
              </w:rPr>
              <w:t xml:space="preserve">musical production, </w:t>
            </w:r>
            <w:r w:rsidR="00C73ED6" w:rsidRPr="00637754">
              <w:rPr>
                <w:rFonts w:ascii="Book Antiqua" w:eastAsia="Times New Roman" w:hAnsi="Book Antiqua" w:cs="Times New Roman"/>
                <w:i/>
                <w:sz w:val="24"/>
                <w:szCs w:val="20"/>
              </w:rPr>
              <w:t>Once on this Island</w:t>
            </w:r>
            <w:r w:rsidR="00C73ED6">
              <w:rPr>
                <w:rFonts w:ascii="Book Antiqua" w:eastAsia="Times New Roman" w:hAnsi="Book Antiqua" w:cs="Times New Roman"/>
                <w:sz w:val="24"/>
                <w:szCs w:val="20"/>
              </w:rPr>
              <w:t xml:space="preserve">, </w:t>
            </w:r>
            <w:r>
              <w:rPr>
                <w:rFonts w:ascii="Book Antiqua" w:eastAsia="Times New Roman" w:hAnsi="Book Antiqua" w:cs="Times New Roman"/>
                <w:sz w:val="24"/>
                <w:szCs w:val="20"/>
              </w:rPr>
              <w:t>and found it to be very enjoyable</w:t>
            </w:r>
            <w:proofErr w:type="gramStart"/>
            <w:r>
              <w:rPr>
                <w:rFonts w:ascii="Book Antiqua" w:eastAsia="Times New Roman" w:hAnsi="Book Antiqua" w:cs="Times New Roman"/>
                <w:sz w:val="24"/>
                <w:szCs w:val="20"/>
              </w:rPr>
              <w:t xml:space="preserve">.  </w:t>
            </w:r>
            <w:proofErr w:type="gramEnd"/>
            <w:r>
              <w:rPr>
                <w:rFonts w:ascii="Book Antiqua" w:eastAsia="Times New Roman" w:hAnsi="Book Antiqua" w:cs="Times New Roman"/>
                <w:sz w:val="24"/>
                <w:szCs w:val="20"/>
              </w:rPr>
              <w:t xml:space="preserve">It is a wonderful opportunity to allow the students to be involved in the </w:t>
            </w:r>
            <w:r w:rsidR="00C73ED6">
              <w:rPr>
                <w:rFonts w:ascii="Book Antiqua" w:eastAsia="Times New Roman" w:hAnsi="Book Antiqua" w:cs="Times New Roman"/>
                <w:sz w:val="24"/>
                <w:szCs w:val="20"/>
              </w:rPr>
              <w:t xml:space="preserve">lighting, sound, and </w:t>
            </w:r>
            <w:r>
              <w:rPr>
                <w:rFonts w:ascii="Book Antiqua" w:eastAsia="Times New Roman" w:hAnsi="Book Antiqua" w:cs="Times New Roman"/>
                <w:sz w:val="24"/>
                <w:szCs w:val="20"/>
              </w:rPr>
              <w:t xml:space="preserve">technical production of </w:t>
            </w:r>
            <w:r w:rsidR="00C73ED6">
              <w:rPr>
                <w:rFonts w:ascii="Book Antiqua" w:eastAsia="Times New Roman" w:hAnsi="Book Antiqua" w:cs="Times New Roman"/>
                <w:sz w:val="24"/>
                <w:szCs w:val="20"/>
              </w:rPr>
              <w:t>a musical; it was a very professional production.</w:t>
            </w:r>
          </w:p>
        </w:tc>
        <w:tc>
          <w:tcPr>
            <w:tcW w:w="360" w:type="dxa"/>
          </w:tcPr>
          <w:p w:rsidR="006253DF" w:rsidRPr="00A42C12" w:rsidRDefault="006253DF">
            <w:pPr>
              <w:rPr>
                <w:rFonts w:ascii="Book Antiqua" w:eastAsia="Times New Roman" w:hAnsi="Book Antiqua" w:cs="Times New Roman"/>
                <w:sz w:val="24"/>
                <w:szCs w:val="24"/>
              </w:rPr>
            </w:pPr>
          </w:p>
        </w:tc>
        <w:tc>
          <w:tcPr>
            <w:tcW w:w="2880" w:type="dxa"/>
            <w:hideMark/>
          </w:tcPr>
          <w:p w:rsidR="006253DF" w:rsidRPr="00A42C12" w:rsidRDefault="000F32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BOARD MEMBER COMMENTS</w:t>
            </w:r>
          </w:p>
        </w:tc>
      </w:tr>
      <w:tr w:rsidR="006253DF" w:rsidRPr="00A42C12" w:rsidTr="00525CAB">
        <w:tc>
          <w:tcPr>
            <w:tcW w:w="6660" w:type="dxa"/>
          </w:tcPr>
          <w:p w:rsidR="006253DF" w:rsidRPr="00A42C12" w:rsidRDefault="006253DF">
            <w:pPr>
              <w:rPr>
                <w:rFonts w:ascii="Book Antiqua" w:eastAsia="Times New Roman" w:hAnsi="Book Antiqua" w:cs="Times New Roman"/>
                <w:sz w:val="16"/>
                <w:szCs w:val="16"/>
              </w:rPr>
            </w:pPr>
          </w:p>
        </w:tc>
        <w:tc>
          <w:tcPr>
            <w:tcW w:w="360" w:type="dxa"/>
          </w:tcPr>
          <w:p w:rsidR="006253DF" w:rsidRPr="00A42C12" w:rsidRDefault="006253DF">
            <w:pPr>
              <w:rPr>
                <w:rFonts w:ascii="Book Antiqua" w:eastAsia="Times New Roman" w:hAnsi="Book Antiqua" w:cs="Times New Roman"/>
                <w:sz w:val="16"/>
                <w:szCs w:val="16"/>
              </w:rPr>
            </w:pPr>
          </w:p>
        </w:tc>
        <w:tc>
          <w:tcPr>
            <w:tcW w:w="2880" w:type="dxa"/>
          </w:tcPr>
          <w:p w:rsidR="006253DF" w:rsidRPr="00A42C12" w:rsidRDefault="006253DF">
            <w:pPr>
              <w:outlineLvl w:val="0"/>
              <w:rPr>
                <w:rFonts w:ascii="Book Antiqua" w:eastAsia="Times New Roman" w:hAnsi="Book Antiqua" w:cs="Times New Roman"/>
                <w:sz w:val="16"/>
                <w:szCs w:val="16"/>
                <w:u w:val="single"/>
              </w:rPr>
            </w:pPr>
          </w:p>
        </w:tc>
      </w:tr>
      <w:tr w:rsidR="006253DF" w:rsidRPr="00A42C12" w:rsidTr="00525CAB">
        <w:tc>
          <w:tcPr>
            <w:tcW w:w="6660" w:type="dxa"/>
          </w:tcPr>
          <w:p w:rsidR="006253DF" w:rsidRPr="00A42C12" w:rsidRDefault="00C73E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6253DF" w:rsidRPr="00A42C12">
              <w:rPr>
                <w:rFonts w:ascii="Book Antiqua" w:eastAsia="Times New Roman" w:hAnsi="Book Antiqua" w:cs="Times New Roman"/>
                <w:sz w:val="24"/>
                <w:szCs w:val="24"/>
              </w:rPr>
              <w:t>moved to adjourn at</w:t>
            </w:r>
            <w:r w:rsidR="00000FAE">
              <w:rPr>
                <w:rFonts w:ascii="Book Antiqua" w:eastAsia="Times New Roman" w:hAnsi="Book Antiqua" w:cs="Times New Roman"/>
                <w:sz w:val="24"/>
                <w:szCs w:val="24"/>
              </w:rPr>
              <w:t xml:space="preserve"> </w:t>
            </w:r>
            <w:r w:rsidR="005B57E2">
              <w:rPr>
                <w:rFonts w:ascii="Book Antiqua" w:eastAsia="Times New Roman" w:hAnsi="Book Antiqua" w:cs="Times New Roman"/>
                <w:sz w:val="24"/>
                <w:szCs w:val="24"/>
              </w:rPr>
              <w:t>6</w:t>
            </w:r>
            <w:r w:rsidR="00000FAE">
              <w:rPr>
                <w:rFonts w:ascii="Book Antiqua" w:eastAsia="Times New Roman" w:hAnsi="Book Antiqua" w:cs="Times New Roman"/>
                <w:sz w:val="24"/>
                <w:szCs w:val="24"/>
              </w:rPr>
              <w:t>:</w:t>
            </w:r>
            <w:r w:rsidR="005B57E2">
              <w:rPr>
                <w:rFonts w:ascii="Book Antiqua" w:eastAsia="Times New Roman" w:hAnsi="Book Antiqua" w:cs="Times New Roman"/>
                <w:sz w:val="24"/>
                <w:szCs w:val="24"/>
              </w:rPr>
              <w:t>0</w:t>
            </w:r>
            <w:r w:rsidR="00000FAE">
              <w:rPr>
                <w:rFonts w:ascii="Book Antiqua" w:eastAsia="Times New Roman" w:hAnsi="Book Antiqua" w:cs="Times New Roman"/>
                <w:sz w:val="24"/>
                <w:szCs w:val="24"/>
              </w:rPr>
              <w:t>0</w:t>
            </w:r>
            <w:r w:rsidR="00A220FB">
              <w:rPr>
                <w:rFonts w:ascii="Book Antiqua" w:eastAsia="Times New Roman" w:hAnsi="Book Antiqua" w:cs="Times New Roman"/>
                <w:sz w:val="24"/>
                <w:szCs w:val="24"/>
              </w:rPr>
              <w:t xml:space="preserve"> </w:t>
            </w:r>
            <w:r w:rsidR="006253DF" w:rsidRPr="00A42C12">
              <w:rPr>
                <w:rFonts w:ascii="Book Antiqua" w:eastAsia="Times New Roman" w:hAnsi="Book Antiqua" w:cs="Times New Roman"/>
                <w:sz w:val="24"/>
                <w:szCs w:val="24"/>
              </w:rPr>
              <w:t>p.m. Seconded by</w:t>
            </w:r>
            <w:r w:rsidR="00A220FB">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951A78">
              <w:rPr>
                <w:rFonts w:ascii="Book Antiqua" w:eastAsia="Times New Roman" w:hAnsi="Book Antiqua" w:cs="Times New Roman"/>
                <w:sz w:val="24"/>
                <w:szCs w:val="24"/>
              </w:rPr>
              <w:t>.</w:t>
            </w: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Motion carried.</w:t>
            </w:r>
          </w:p>
          <w:p w:rsidR="006253DF" w:rsidRPr="00A42C12" w:rsidRDefault="006253DF">
            <w:pPr>
              <w:rPr>
                <w:rFonts w:ascii="Book Antiqua" w:eastAsia="Times New Roman" w:hAnsi="Book Antiqua" w:cs="Times New Roman"/>
                <w:sz w:val="16"/>
                <w:szCs w:val="16"/>
                <w:u w:val="single"/>
              </w:rPr>
            </w:pPr>
          </w:p>
          <w:p w:rsidR="006253DF" w:rsidRPr="00A42C12" w:rsidRDefault="006253DF" w:rsidP="00C73E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 xml:space="preserve">The meeting was adjourned at </w:t>
            </w:r>
            <w:r w:rsidR="00C73ED6">
              <w:rPr>
                <w:rFonts w:ascii="Book Antiqua" w:eastAsia="Times New Roman" w:hAnsi="Book Antiqua" w:cs="Times New Roman"/>
                <w:sz w:val="24"/>
                <w:szCs w:val="24"/>
              </w:rPr>
              <w:t>6:00</w:t>
            </w:r>
            <w:r w:rsidR="006C024E">
              <w:rPr>
                <w:rFonts w:ascii="Book Antiqua" w:eastAsia="Times New Roman" w:hAnsi="Book Antiqua" w:cs="Times New Roman"/>
                <w:sz w:val="24"/>
                <w:szCs w:val="24"/>
              </w:rPr>
              <w:t xml:space="preserve"> p</w:t>
            </w:r>
            <w:r w:rsidRPr="00A42C12">
              <w:rPr>
                <w:rFonts w:ascii="Book Antiqua" w:eastAsia="Times New Roman" w:hAnsi="Book Antiqua" w:cs="Times New Roman"/>
                <w:sz w:val="24"/>
                <w:szCs w:val="24"/>
              </w:rPr>
              <w:t>.m.</w:t>
            </w:r>
          </w:p>
        </w:tc>
        <w:tc>
          <w:tcPr>
            <w:tcW w:w="360" w:type="dxa"/>
          </w:tcPr>
          <w:p w:rsidR="006253DF" w:rsidRPr="00A42C12" w:rsidRDefault="006253DF">
            <w:pPr>
              <w:rPr>
                <w:rFonts w:ascii="Book Antiqua" w:eastAsia="Times New Roman" w:hAnsi="Book Antiqua" w:cs="Times New Roman"/>
                <w:sz w:val="24"/>
                <w:szCs w:val="24"/>
              </w:rPr>
            </w:pPr>
          </w:p>
        </w:tc>
        <w:tc>
          <w:tcPr>
            <w:tcW w:w="2880" w:type="dxa"/>
            <w:hideMark/>
          </w:tcPr>
          <w:p w:rsidR="006253DF" w:rsidRPr="00A42C12" w:rsidRDefault="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42C12">
              <w:rPr>
                <w:rFonts w:ascii="Book Antiqua" w:eastAsia="Times New Roman" w:hAnsi="Book Antiqua" w:cs="Times New Roman"/>
                <w:sz w:val="24"/>
                <w:szCs w:val="24"/>
                <w:u w:val="single"/>
              </w:rPr>
              <w:t>ADJOURNMENT</w:t>
            </w:r>
          </w:p>
        </w:tc>
      </w:tr>
    </w:tbl>
    <w:p w:rsidR="006253DF" w:rsidRPr="00A42C12" w:rsidRDefault="006253DF" w:rsidP="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6253DF" w:rsidRPr="00A42C12" w:rsidRDefault="006253DF" w:rsidP="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u w:val="single"/>
        </w:rPr>
        <w:t>____________________________________</w:t>
      </w:r>
    </w:p>
    <w:p w:rsidR="006253DF" w:rsidRPr="00A42C12" w:rsidRDefault="006253DF" w:rsidP="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t>Jackie Pendergrass, President</w:t>
      </w:r>
    </w:p>
    <w:p w:rsidR="006253DF" w:rsidRPr="00A42C12" w:rsidRDefault="006253DF" w:rsidP="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p>
    <w:p w:rsidR="006253DF" w:rsidRPr="00A42C12" w:rsidRDefault="006253DF" w:rsidP="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u w:val="single"/>
        </w:rPr>
        <w:t>____________________________________</w:t>
      </w:r>
    </w:p>
    <w:p w:rsidR="006253DF" w:rsidRPr="00A42C12" w:rsidRDefault="006253DF" w:rsidP="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Pr="00A42C12">
        <w:rPr>
          <w:rFonts w:ascii="Book Antiqua" w:eastAsia="Times New Roman" w:hAnsi="Book Antiqua" w:cs="Times New Roman"/>
          <w:sz w:val="24"/>
          <w:szCs w:val="24"/>
        </w:rPr>
        <w:tab/>
      </w:r>
      <w:r w:rsidR="00883C96" w:rsidRPr="00A42C12">
        <w:rPr>
          <w:rFonts w:ascii="Book Antiqua" w:eastAsia="Times New Roman" w:hAnsi="Book Antiqua" w:cs="Times New Roman"/>
          <w:sz w:val="24"/>
          <w:szCs w:val="24"/>
        </w:rPr>
        <w:t>Traci Pierce</w:t>
      </w:r>
      <w:r w:rsidRPr="00A42C12">
        <w:rPr>
          <w:rFonts w:ascii="Book Antiqua" w:eastAsia="Times New Roman" w:hAnsi="Book Antiqua" w:cs="Times New Roman"/>
          <w:sz w:val="24"/>
          <w:szCs w:val="24"/>
        </w:rPr>
        <w:t>, Superintendent</w:t>
      </w:r>
    </w:p>
    <w:p w:rsidR="006253DF" w:rsidRPr="00A42C12" w:rsidRDefault="006253DF" w:rsidP="006253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42C12">
        <w:rPr>
          <w:rFonts w:ascii="Book Antiqua" w:eastAsia="Times New Roman" w:hAnsi="Book Antiqua" w:cs="Times New Roman"/>
          <w:sz w:val="24"/>
          <w:szCs w:val="24"/>
        </w:rPr>
        <w:t>Diane Jenkins</w:t>
      </w:r>
    </w:p>
    <w:p w:rsidR="00CA0244" w:rsidRPr="00A42C12" w:rsidRDefault="006253DF" w:rsidP="00747D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rPr>
      </w:pPr>
      <w:r w:rsidRPr="00A42C12">
        <w:rPr>
          <w:rFonts w:ascii="Book Antiqua" w:eastAsia="Times New Roman" w:hAnsi="Book Antiqua" w:cs="Times New Roman"/>
          <w:sz w:val="24"/>
          <w:szCs w:val="24"/>
        </w:rPr>
        <w:t>Recording Secretary</w:t>
      </w:r>
    </w:p>
    <w:sectPr w:rsidR="00CA0244" w:rsidRPr="00A42C12" w:rsidSect="008D2D4A">
      <w:headerReference w:type="default" r:id="rId8"/>
      <w:footerReference w:type="default" r:id="rId9"/>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1B" w:rsidRDefault="006F561B" w:rsidP="008D2D4A">
      <w:r>
        <w:separator/>
      </w:r>
    </w:p>
  </w:endnote>
  <w:endnote w:type="continuationSeparator" w:id="0">
    <w:p w:rsidR="006F561B" w:rsidRDefault="006F561B" w:rsidP="008D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4A" w:rsidRPr="00423B6B" w:rsidRDefault="00423B6B">
    <w:pPr>
      <w:pStyle w:val="Footer"/>
      <w:rPr>
        <w:rFonts w:ascii="Book Antiqua" w:hAnsi="Book Antiqua"/>
        <w:sz w:val="20"/>
        <w:szCs w:val="20"/>
      </w:rPr>
    </w:pPr>
    <w:r>
      <w:tab/>
    </w:r>
    <w:r w:rsidRPr="00423B6B">
      <w:rPr>
        <w:rFonts w:ascii="Book Antiqua" w:hAnsi="Book Antiqua"/>
        <w:sz w:val="20"/>
        <w:szCs w:val="20"/>
      </w:rPr>
      <w:t>-</w:t>
    </w:r>
    <w:r w:rsidRPr="00423B6B">
      <w:rPr>
        <w:rFonts w:ascii="Book Antiqua" w:hAnsi="Book Antiqua"/>
        <w:sz w:val="20"/>
        <w:szCs w:val="20"/>
      </w:rPr>
      <w:fldChar w:fldCharType="begin"/>
    </w:r>
    <w:r w:rsidRPr="00423B6B">
      <w:rPr>
        <w:rFonts w:ascii="Book Antiqua" w:hAnsi="Book Antiqua"/>
        <w:sz w:val="20"/>
        <w:szCs w:val="20"/>
      </w:rPr>
      <w:instrText xml:space="preserve"> PAGE   \* MERGEFORMAT </w:instrText>
    </w:r>
    <w:r w:rsidRPr="00423B6B">
      <w:rPr>
        <w:rFonts w:ascii="Book Antiqua" w:hAnsi="Book Antiqua"/>
        <w:sz w:val="20"/>
        <w:szCs w:val="20"/>
      </w:rPr>
      <w:fldChar w:fldCharType="separate"/>
    </w:r>
    <w:r w:rsidR="00472F28">
      <w:rPr>
        <w:rFonts w:ascii="Book Antiqua" w:hAnsi="Book Antiqua"/>
        <w:noProof/>
        <w:sz w:val="20"/>
        <w:szCs w:val="20"/>
      </w:rPr>
      <w:t>4</w:t>
    </w:r>
    <w:r w:rsidRPr="00423B6B">
      <w:rPr>
        <w:rFonts w:ascii="Book Antiqua" w:hAnsi="Book Antiqua"/>
        <w:noProof/>
        <w:sz w:val="20"/>
        <w:szCs w:val="20"/>
      </w:rPr>
      <w:fldChar w:fldCharType="end"/>
    </w:r>
    <w:r w:rsidRPr="00423B6B">
      <w:rPr>
        <w:rFonts w:ascii="Book Antiqua" w:hAnsi="Book Antiqua"/>
        <w:noProof/>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1B" w:rsidRDefault="006F561B" w:rsidP="008D2D4A">
      <w:r>
        <w:separator/>
      </w:r>
    </w:p>
  </w:footnote>
  <w:footnote w:type="continuationSeparator" w:id="0">
    <w:p w:rsidR="006F561B" w:rsidRDefault="006F561B" w:rsidP="008D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6B" w:rsidRPr="00451841" w:rsidRDefault="00423B6B" w:rsidP="00423B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423B6B" w:rsidRPr="00451841" w:rsidRDefault="00423B6B" w:rsidP="00423B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423B6B" w:rsidRPr="00451841" w:rsidRDefault="00423B6B" w:rsidP="00423B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November </w:t>
    </w:r>
    <w:r w:rsidR="006742BB">
      <w:rPr>
        <w:rFonts w:ascii="Book Antiqua" w:hAnsi="Book Antiqua"/>
        <w:sz w:val="24"/>
        <w:szCs w:val="24"/>
      </w:rPr>
      <w:t>1</w:t>
    </w:r>
    <w:r w:rsidR="00686670">
      <w:rPr>
        <w:rFonts w:ascii="Book Antiqua" w:hAnsi="Book Antiqua"/>
        <w:sz w:val="24"/>
        <w:szCs w:val="24"/>
      </w:rPr>
      <w:t>7</w:t>
    </w:r>
    <w:r>
      <w:rPr>
        <w:rFonts w:ascii="Book Antiqua" w:hAnsi="Book Antiqua"/>
        <w:sz w:val="24"/>
        <w:szCs w:val="24"/>
      </w:rPr>
      <w:t xml:space="preserve">, </w:t>
    </w:r>
    <w:r w:rsidRPr="00451841">
      <w:rPr>
        <w:rFonts w:ascii="Book Antiqua" w:hAnsi="Book Antiqua"/>
        <w:sz w:val="24"/>
        <w:szCs w:val="24"/>
      </w:rPr>
      <w:t>201</w:t>
    </w:r>
    <w:r w:rsidR="00686670">
      <w:rPr>
        <w:rFonts w:ascii="Book Antiqua" w:hAnsi="Book Antiqua"/>
        <w:sz w:val="24"/>
        <w:szCs w:val="24"/>
      </w:rPr>
      <w:t>4</w:t>
    </w:r>
  </w:p>
  <w:p w:rsidR="00423B6B" w:rsidRPr="00451841" w:rsidRDefault="00423B6B" w:rsidP="00423B6B">
    <w:pPr>
      <w:rPr>
        <w:sz w:val="18"/>
        <w:szCs w:val="18"/>
      </w:rPr>
    </w:pPr>
  </w:p>
  <w:p w:rsidR="00423B6B" w:rsidRPr="003C1387" w:rsidRDefault="00423B6B" w:rsidP="00423B6B">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DF"/>
    <w:rsid w:val="00000FAE"/>
    <w:rsid w:val="000A3206"/>
    <w:rsid w:val="000F323E"/>
    <w:rsid w:val="001F6083"/>
    <w:rsid w:val="003C52E2"/>
    <w:rsid w:val="003D4B83"/>
    <w:rsid w:val="003E160D"/>
    <w:rsid w:val="00423B6B"/>
    <w:rsid w:val="00472F28"/>
    <w:rsid w:val="00525CAB"/>
    <w:rsid w:val="00545DF9"/>
    <w:rsid w:val="005B57E2"/>
    <w:rsid w:val="005E3D3E"/>
    <w:rsid w:val="005F0C75"/>
    <w:rsid w:val="006253DF"/>
    <w:rsid w:val="0063343D"/>
    <w:rsid w:val="00637754"/>
    <w:rsid w:val="0064400E"/>
    <w:rsid w:val="00663730"/>
    <w:rsid w:val="006742BB"/>
    <w:rsid w:val="00686670"/>
    <w:rsid w:val="00694D5E"/>
    <w:rsid w:val="006C024E"/>
    <w:rsid w:val="006F561B"/>
    <w:rsid w:val="00747DB2"/>
    <w:rsid w:val="00751A1C"/>
    <w:rsid w:val="007F085F"/>
    <w:rsid w:val="008370D2"/>
    <w:rsid w:val="00883C96"/>
    <w:rsid w:val="008B0002"/>
    <w:rsid w:val="008D2D4A"/>
    <w:rsid w:val="008F67F8"/>
    <w:rsid w:val="009260D8"/>
    <w:rsid w:val="00951A78"/>
    <w:rsid w:val="00951EB1"/>
    <w:rsid w:val="00955C99"/>
    <w:rsid w:val="00991792"/>
    <w:rsid w:val="009F3D52"/>
    <w:rsid w:val="00A100E7"/>
    <w:rsid w:val="00A21176"/>
    <w:rsid w:val="00A220FB"/>
    <w:rsid w:val="00A42C12"/>
    <w:rsid w:val="00AB5AAB"/>
    <w:rsid w:val="00B26FAA"/>
    <w:rsid w:val="00B737AF"/>
    <w:rsid w:val="00B92BFE"/>
    <w:rsid w:val="00BD04B5"/>
    <w:rsid w:val="00C73ED6"/>
    <w:rsid w:val="00CA0244"/>
    <w:rsid w:val="00CD67B1"/>
    <w:rsid w:val="00DE073F"/>
    <w:rsid w:val="00DF447E"/>
    <w:rsid w:val="00FB1474"/>
    <w:rsid w:val="00FE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0002"/>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8B0002"/>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D2D4A"/>
    <w:pPr>
      <w:tabs>
        <w:tab w:val="center" w:pos="4680"/>
        <w:tab w:val="right" w:pos="9360"/>
      </w:tabs>
    </w:pPr>
  </w:style>
  <w:style w:type="character" w:customStyle="1" w:styleId="HeaderChar">
    <w:name w:val="Header Char"/>
    <w:basedOn w:val="DefaultParagraphFont"/>
    <w:link w:val="Header"/>
    <w:uiPriority w:val="99"/>
    <w:rsid w:val="008D2D4A"/>
  </w:style>
  <w:style w:type="paragraph" w:styleId="Footer">
    <w:name w:val="footer"/>
    <w:basedOn w:val="Normal"/>
    <w:link w:val="FooterChar"/>
    <w:uiPriority w:val="99"/>
    <w:unhideWhenUsed/>
    <w:rsid w:val="008D2D4A"/>
    <w:pPr>
      <w:tabs>
        <w:tab w:val="center" w:pos="4680"/>
        <w:tab w:val="right" w:pos="9360"/>
      </w:tabs>
    </w:pPr>
  </w:style>
  <w:style w:type="character" w:customStyle="1" w:styleId="FooterChar">
    <w:name w:val="Footer Char"/>
    <w:basedOn w:val="DefaultParagraphFont"/>
    <w:link w:val="Footer"/>
    <w:uiPriority w:val="99"/>
    <w:rsid w:val="008D2D4A"/>
  </w:style>
  <w:style w:type="paragraph" w:styleId="BalloonText">
    <w:name w:val="Balloon Text"/>
    <w:basedOn w:val="Normal"/>
    <w:link w:val="BalloonTextChar"/>
    <w:uiPriority w:val="99"/>
    <w:semiHidden/>
    <w:unhideWhenUsed/>
    <w:rsid w:val="00747DB2"/>
    <w:rPr>
      <w:rFonts w:ascii="Tahoma" w:hAnsi="Tahoma" w:cs="Tahoma"/>
      <w:sz w:val="16"/>
      <w:szCs w:val="16"/>
    </w:rPr>
  </w:style>
  <w:style w:type="character" w:customStyle="1" w:styleId="BalloonTextChar">
    <w:name w:val="Balloon Text Char"/>
    <w:basedOn w:val="DefaultParagraphFont"/>
    <w:link w:val="BalloonText"/>
    <w:uiPriority w:val="99"/>
    <w:semiHidden/>
    <w:rsid w:val="00747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0002"/>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8B0002"/>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D2D4A"/>
    <w:pPr>
      <w:tabs>
        <w:tab w:val="center" w:pos="4680"/>
        <w:tab w:val="right" w:pos="9360"/>
      </w:tabs>
    </w:pPr>
  </w:style>
  <w:style w:type="character" w:customStyle="1" w:styleId="HeaderChar">
    <w:name w:val="Header Char"/>
    <w:basedOn w:val="DefaultParagraphFont"/>
    <w:link w:val="Header"/>
    <w:uiPriority w:val="99"/>
    <w:rsid w:val="008D2D4A"/>
  </w:style>
  <w:style w:type="paragraph" w:styleId="Footer">
    <w:name w:val="footer"/>
    <w:basedOn w:val="Normal"/>
    <w:link w:val="FooterChar"/>
    <w:uiPriority w:val="99"/>
    <w:unhideWhenUsed/>
    <w:rsid w:val="008D2D4A"/>
    <w:pPr>
      <w:tabs>
        <w:tab w:val="center" w:pos="4680"/>
        <w:tab w:val="right" w:pos="9360"/>
      </w:tabs>
    </w:pPr>
  </w:style>
  <w:style w:type="character" w:customStyle="1" w:styleId="FooterChar">
    <w:name w:val="Footer Char"/>
    <w:basedOn w:val="DefaultParagraphFont"/>
    <w:link w:val="Footer"/>
    <w:uiPriority w:val="99"/>
    <w:rsid w:val="008D2D4A"/>
  </w:style>
  <w:style w:type="paragraph" w:styleId="BalloonText">
    <w:name w:val="Balloon Text"/>
    <w:basedOn w:val="Normal"/>
    <w:link w:val="BalloonTextChar"/>
    <w:uiPriority w:val="99"/>
    <w:semiHidden/>
    <w:unhideWhenUsed/>
    <w:rsid w:val="00747DB2"/>
    <w:rPr>
      <w:rFonts w:ascii="Tahoma" w:hAnsi="Tahoma" w:cs="Tahoma"/>
      <w:sz w:val="16"/>
      <w:szCs w:val="16"/>
    </w:rPr>
  </w:style>
  <w:style w:type="character" w:customStyle="1" w:styleId="BalloonTextChar">
    <w:name w:val="Balloon Text Char"/>
    <w:basedOn w:val="DefaultParagraphFont"/>
    <w:link w:val="BalloonText"/>
    <w:uiPriority w:val="99"/>
    <w:semiHidden/>
    <w:rsid w:val="00747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41CF1EA-DBA0-4AD3-BA12-E6B70916DB5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64</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8</cp:revision>
  <cp:lastPrinted>2014-12-04T22:32:00Z</cp:lastPrinted>
  <dcterms:created xsi:type="dcterms:W3CDTF">2014-11-14T17:22:00Z</dcterms:created>
  <dcterms:modified xsi:type="dcterms:W3CDTF">2014-12-04T22:32:00Z</dcterms:modified>
</cp:coreProperties>
</file>