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F8415C" w:rsidTr="00324E6E">
        <w:trPr>
          <w:trHeight w:val="1359"/>
        </w:trPr>
        <w:tc>
          <w:tcPr>
            <w:tcW w:w="10530" w:type="dxa"/>
            <w:gridSpan w:val="3"/>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November </w:t>
            </w:r>
            <w:r w:rsidR="004B45CC">
              <w:rPr>
                <w:rFonts w:ascii="Book Antiqua" w:eastAsia="Times New Roman" w:hAnsi="Book Antiqua" w:cs="Times New Roman"/>
                <w:sz w:val="24"/>
                <w:szCs w:val="24"/>
              </w:rPr>
              <w:t>3</w:t>
            </w:r>
            <w:r w:rsidRPr="00F8415C">
              <w:rPr>
                <w:rFonts w:ascii="Book Antiqua" w:eastAsia="Times New Roman" w:hAnsi="Book Antiqua" w:cs="Times New Roman"/>
                <w:sz w:val="24"/>
                <w:szCs w:val="24"/>
              </w:rPr>
              <w:t>, 201</w:t>
            </w:r>
            <w:r w:rsidR="004B45CC">
              <w:rPr>
                <w:rFonts w:ascii="Book Antiqua" w:eastAsia="Times New Roman" w:hAnsi="Book Antiqua" w:cs="Times New Roman"/>
                <w:sz w:val="24"/>
                <w:szCs w:val="24"/>
              </w:rPr>
              <w:t>4</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6E40A3" w:rsidRPr="00F8415C" w:rsidTr="00324E6E">
        <w:trPr>
          <w:trHeight w:val="612"/>
        </w:trPr>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6E40A3" w:rsidRPr="00F8415C" w:rsidTr="00324E6E">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Jackie Pendergrass, </w:t>
            </w:r>
            <w:r w:rsidR="004B45CC">
              <w:rPr>
                <w:rFonts w:ascii="Book Antiqua" w:eastAsia="Times New Roman" w:hAnsi="Book Antiqua" w:cs="Times New Roman"/>
                <w:sz w:val="24"/>
                <w:szCs w:val="24"/>
              </w:rPr>
              <w:t>Nancy Bernard</w:t>
            </w:r>
            <w:r>
              <w:rPr>
                <w:rFonts w:ascii="Book Antiqua" w:eastAsia="Times New Roman" w:hAnsi="Book Antiqua" w:cs="Times New Roman"/>
                <w:sz w:val="24"/>
                <w:szCs w:val="24"/>
              </w:rPr>
              <w:t>, Chris Carlson,</w:t>
            </w:r>
            <w:r w:rsidR="004B45CC">
              <w:rPr>
                <w:rFonts w:ascii="Book Antiqua" w:eastAsia="Times New Roman" w:hAnsi="Book Antiqua" w:cs="Times New Roman"/>
                <w:sz w:val="24"/>
                <w:szCs w:val="24"/>
              </w:rPr>
              <w:t xml:space="preserve"> </w:t>
            </w:r>
            <w:r w:rsidR="000D7532">
              <w:rPr>
                <w:rFonts w:ascii="Book Antiqua" w:eastAsia="Times New Roman" w:hAnsi="Book Antiqua" w:cs="Times New Roman"/>
                <w:sz w:val="24"/>
                <w:szCs w:val="24"/>
              </w:rPr>
              <w:t>Siri Bliesner</w:t>
            </w:r>
            <w:r w:rsidR="004B45CC">
              <w:rPr>
                <w:rFonts w:ascii="Book Antiqua" w:eastAsia="Times New Roman" w:hAnsi="Book Antiqua" w:cs="Times New Roman"/>
                <w:sz w:val="24"/>
                <w:szCs w:val="24"/>
              </w:rPr>
              <w:t>, and Mark Stuart</w:t>
            </w:r>
            <w:r w:rsidRPr="00F8415C">
              <w:rPr>
                <w:rFonts w:ascii="Book Antiqua" w:eastAsia="Times New Roman" w:hAnsi="Book Antiqua" w:cs="Times New Roman"/>
                <w:sz w:val="24"/>
                <w:szCs w:val="24"/>
              </w:rPr>
              <w:t>.</w:t>
            </w:r>
          </w:p>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6E40A3" w:rsidRPr="00F8415C" w:rsidRDefault="006E40A3"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sidR="00823DD0">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6E40A3" w:rsidRPr="00F8415C" w:rsidTr="00324E6E">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6E40A3" w:rsidRPr="00F8415C" w:rsidRDefault="00E345EE"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6E40A3" w:rsidRPr="00F8415C">
              <w:rPr>
                <w:rFonts w:ascii="Book Antiqua" w:eastAsia="Times New Roman" w:hAnsi="Book Antiqua" w:cs="Times New Roman"/>
                <w:sz w:val="24"/>
                <w:szCs w:val="24"/>
              </w:rPr>
              <w:t xml:space="preserve">moved to approve the agenda. Seconded </w:t>
            </w:r>
            <w:r w:rsidR="006E40A3">
              <w:rPr>
                <w:rFonts w:ascii="Book Antiqua" w:eastAsia="Times New Roman" w:hAnsi="Book Antiqua" w:cs="Times New Roman"/>
                <w:sz w:val="24"/>
                <w:szCs w:val="24"/>
              </w:rPr>
              <w:t>by</w:t>
            </w:r>
            <w:r>
              <w:rPr>
                <w:rFonts w:ascii="Book Antiqua" w:eastAsia="Times New Roman" w:hAnsi="Book Antiqua" w:cs="Times New Roman"/>
                <w:sz w:val="24"/>
                <w:szCs w:val="24"/>
              </w:rPr>
              <w:t xml:space="preserve"> Chris Carlson</w:t>
            </w:r>
            <w:r w:rsidR="006E40A3">
              <w:rPr>
                <w:rFonts w:ascii="Book Antiqua" w:eastAsia="Times New Roman" w:hAnsi="Book Antiqua" w:cs="Times New Roman"/>
                <w:sz w:val="24"/>
                <w:szCs w:val="24"/>
              </w:rPr>
              <w:t>.</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6E40A3" w:rsidRPr="007B09B5" w:rsidRDefault="006E40A3" w:rsidP="00324E6E">
            <w:pPr>
              <w:rPr>
                <w:rFonts w:ascii="Book Antiqua" w:eastAsia="Times New Roman" w:hAnsi="Book Antiqua" w:cs="Times New Roman"/>
                <w:sz w:val="24"/>
                <w:szCs w:val="24"/>
                <w:u w:val="single"/>
              </w:rPr>
            </w:pPr>
          </w:p>
        </w:tc>
        <w:tc>
          <w:tcPr>
            <w:tcW w:w="3330" w:type="dxa"/>
            <w:shd w:val="clear" w:color="auto" w:fill="auto"/>
          </w:tcPr>
          <w:p w:rsidR="006E40A3" w:rsidRPr="007B09B5"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6E40A3" w:rsidRPr="00F8415C" w:rsidTr="00324E6E">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946A81" w:rsidRDefault="004B45CC" w:rsidP="00946A81">
            <w:pPr>
              <w:pStyle w:val="NormalWeb"/>
              <w:spacing w:before="0" w:beforeAutospacing="0" w:after="0" w:afterAutospacing="0"/>
              <w:rPr>
                <w:rFonts w:ascii="Book Antiqua" w:hAnsi="Book Antiqua"/>
              </w:rPr>
            </w:pPr>
            <w:r>
              <w:rPr>
                <w:rFonts w:ascii="Book Antiqua" w:hAnsi="Book Antiqua"/>
              </w:rPr>
              <w:t xml:space="preserve">Victor Scarpelli, Principal, Finn Hill Middle School, </w:t>
            </w:r>
            <w:r w:rsidR="00E345EE">
              <w:rPr>
                <w:rFonts w:ascii="Book Antiqua" w:hAnsi="Book Antiqua"/>
              </w:rPr>
              <w:t xml:space="preserve">thanked the Jazz Band and Orchestra under the direction of Ron Maier and Kiera </w:t>
            </w:r>
            <w:proofErr w:type="spellStart"/>
            <w:r w:rsidR="00E345EE">
              <w:rPr>
                <w:rFonts w:ascii="Book Antiqua" w:hAnsi="Book Antiqua"/>
              </w:rPr>
              <w:t>Merwind</w:t>
            </w:r>
            <w:proofErr w:type="spellEnd"/>
            <w:r w:rsidR="00E345EE">
              <w:rPr>
                <w:rFonts w:ascii="Book Antiqua" w:hAnsi="Book Antiqua"/>
              </w:rPr>
              <w:t>, for their wonderful performance; the culinary arts students who prepared the treats, and PTSA for their continued support</w:t>
            </w:r>
            <w:proofErr w:type="gramStart"/>
            <w:r w:rsidR="00E345EE">
              <w:rPr>
                <w:rFonts w:ascii="Book Antiqua" w:hAnsi="Book Antiqua"/>
              </w:rPr>
              <w:t xml:space="preserve">.   </w:t>
            </w:r>
            <w:proofErr w:type="gramEnd"/>
            <w:r w:rsidR="00E345EE">
              <w:rPr>
                <w:rFonts w:ascii="Book Antiqua" w:hAnsi="Book Antiqua"/>
              </w:rPr>
              <w:t xml:space="preserve">He highlighted the school programs and strategies used to improve student learning. They align their </w:t>
            </w:r>
            <w:r w:rsidR="004F3E7A">
              <w:rPr>
                <w:rFonts w:ascii="Book Antiqua" w:hAnsi="Book Antiqua"/>
              </w:rPr>
              <w:t xml:space="preserve">teaching </w:t>
            </w:r>
            <w:r w:rsidR="00E345EE">
              <w:rPr>
                <w:rFonts w:ascii="Book Antiqua" w:hAnsi="Book Antiqua"/>
              </w:rPr>
              <w:t>with the district and common core state standards</w:t>
            </w:r>
            <w:proofErr w:type="gramStart"/>
            <w:r w:rsidR="00E345EE">
              <w:rPr>
                <w:rFonts w:ascii="Book Antiqua" w:hAnsi="Book Antiqua"/>
              </w:rPr>
              <w:t xml:space="preserve">.  </w:t>
            </w:r>
            <w:proofErr w:type="gramEnd"/>
            <w:r w:rsidR="00946A81">
              <w:rPr>
                <w:rFonts w:ascii="Book Antiqua" w:hAnsi="Book Antiqua"/>
              </w:rPr>
              <w:t>T</w:t>
            </w:r>
            <w:r w:rsidR="00E345EE">
              <w:rPr>
                <w:rFonts w:ascii="Book Antiqua" w:hAnsi="Book Antiqua"/>
              </w:rPr>
              <w:t>eachers analyze district, classroom, and state data to determine trends and establish teaching and learning goals as is stated in the Continuous Improvement P</w:t>
            </w:r>
            <w:r w:rsidR="002F3883">
              <w:rPr>
                <w:rFonts w:ascii="Book Antiqua" w:hAnsi="Book Antiqua"/>
              </w:rPr>
              <w:t>rocess</w:t>
            </w:r>
            <w:r w:rsidR="00E345EE">
              <w:rPr>
                <w:rFonts w:ascii="Book Antiqua" w:hAnsi="Book Antiqua"/>
              </w:rPr>
              <w:t xml:space="preserve"> (CIP)</w:t>
            </w:r>
            <w:r w:rsidR="002F3883">
              <w:rPr>
                <w:rFonts w:ascii="Book Antiqua" w:hAnsi="Book Antiqua"/>
              </w:rPr>
              <w:t xml:space="preserve"> Plan</w:t>
            </w:r>
            <w:proofErr w:type="gramStart"/>
            <w:r w:rsidR="00E345EE">
              <w:rPr>
                <w:rFonts w:ascii="Book Antiqua" w:hAnsi="Book Antiqua"/>
              </w:rPr>
              <w:t xml:space="preserve">.  </w:t>
            </w:r>
            <w:proofErr w:type="gramEnd"/>
            <w:r w:rsidR="00E345EE">
              <w:rPr>
                <w:rFonts w:ascii="Book Antiqua" w:hAnsi="Book Antiqua"/>
              </w:rPr>
              <w:t>The teachers meet and consult during the year in Professional Learning Communities and with teachers from Thoreau, Sandburg, Bell, and Juanita elementary schools, Kamiakin Middle School, and Juanita High School</w:t>
            </w:r>
            <w:proofErr w:type="gramStart"/>
            <w:r w:rsidR="00E345EE">
              <w:rPr>
                <w:rFonts w:ascii="Book Antiqua" w:hAnsi="Book Antiqua"/>
              </w:rPr>
              <w:t xml:space="preserve">.  </w:t>
            </w:r>
            <w:proofErr w:type="gramEnd"/>
            <w:r w:rsidR="00E345EE">
              <w:rPr>
                <w:rFonts w:ascii="Book Antiqua" w:hAnsi="Book Antiqua"/>
              </w:rPr>
              <w:t>These meetings helped in the development of the CIP</w:t>
            </w:r>
            <w:r w:rsidR="00946A81">
              <w:rPr>
                <w:rFonts w:ascii="Book Antiqua" w:hAnsi="Book Antiqua"/>
              </w:rPr>
              <w:t>.</w:t>
            </w:r>
          </w:p>
          <w:p w:rsidR="00946A81" w:rsidRDefault="00946A81" w:rsidP="00946A81">
            <w:pPr>
              <w:pStyle w:val="NormalWeb"/>
              <w:spacing w:before="0" w:beforeAutospacing="0" w:after="0" w:afterAutospacing="0"/>
              <w:rPr>
                <w:rFonts w:ascii="Book Antiqua" w:hAnsi="Book Antiqua"/>
              </w:rPr>
            </w:pPr>
          </w:p>
          <w:p w:rsidR="00946A81" w:rsidRDefault="00946A81" w:rsidP="00946A81">
            <w:pPr>
              <w:pStyle w:val="NormalWeb"/>
              <w:spacing w:before="0" w:beforeAutospacing="0" w:after="0" w:afterAutospacing="0"/>
              <w:rPr>
                <w:rFonts w:ascii="Book Antiqua" w:hAnsi="Book Antiqua"/>
              </w:rPr>
            </w:pPr>
            <w:r>
              <w:rPr>
                <w:rFonts w:ascii="Book Antiqua" w:hAnsi="Book Antiqua"/>
              </w:rPr>
              <w:t>Veronique Harris, 8</w:t>
            </w:r>
            <w:r w:rsidRPr="00946A81">
              <w:rPr>
                <w:rFonts w:ascii="Book Antiqua" w:hAnsi="Book Antiqua"/>
                <w:vertAlign w:val="superscript"/>
              </w:rPr>
              <w:t>th</w:t>
            </w:r>
            <w:r>
              <w:rPr>
                <w:rFonts w:ascii="Book Antiqua" w:hAnsi="Book Antiqua"/>
              </w:rPr>
              <w:t xml:space="preserve"> grade student, and member of the Kirkland Youth Council, described the WEB Leader Program</w:t>
            </w:r>
            <w:proofErr w:type="gramStart"/>
            <w:r>
              <w:rPr>
                <w:rFonts w:ascii="Book Antiqua" w:hAnsi="Book Antiqua"/>
              </w:rPr>
              <w:t xml:space="preserve">.  </w:t>
            </w:r>
            <w:proofErr w:type="gramEnd"/>
            <w:r>
              <w:rPr>
                <w:rFonts w:ascii="Book Antiqua" w:hAnsi="Book Antiqua"/>
              </w:rPr>
              <w:t xml:space="preserve">Devin </w:t>
            </w:r>
            <w:proofErr w:type="spellStart"/>
            <w:r>
              <w:rPr>
                <w:rFonts w:ascii="Book Antiqua" w:hAnsi="Book Antiqua"/>
              </w:rPr>
              <w:t>Engledew</w:t>
            </w:r>
            <w:proofErr w:type="spellEnd"/>
            <w:r>
              <w:rPr>
                <w:rFonts w:ascii="Book Antiqua" w:hAnsi="Book Antiqua"/>
              </w:rPr>
              <w:t xml:space="preserve"> spoke about math tutoring and LINKS grant</w:t>
            </w:r>
            <w:proofErr w:type="gramStart"/>
            <w:r>
              <w:rPr>
                <w:rFonts w:ascii="Book Antiqua" w:hAnsi="Book Antiqua"/>
              </w:rPr>
              <w:t xml:space="preserve">.  </w:t>
            </w:r>
            <w:proofErr w:type="gramEnd"/>
            <w:r>
              <w:rPr>
                <w:rFonts w:ascii="Book Antiqua" w:hAnsi="Book Antiqua"/>
              </w:rPr>
              <w:t xml:space="preserve">Nick </w:t>
            </w:r>
            <w:proofErr w:type="spellStart"/>
            <w:r>
              <w:rPr>
                <w:rFonts w:ascii="Book Antiqua" w:hAnsi="Book Antiqua"/>
              </w:rPr>
              <w:t>Hanfelt</w:t>
            </w:r>
            <w:proofErr w:type="spellEnd"/>
            <w:r>
              <w:rPr>
                <w:rFonts w:ascii="Book Antiqua" w:hAnsi="Book Antiqua"/>
              </w:rPr>
              <w:t>, 8</w:t>
            </w:r>
            <w:r w:rsidRPr="00946A81">
              <w:rPr>
                <w:rFonts w:ascii="Book Antiqua" w:hAnsi="Book Antiqua"/>
                <w:vertAlign w:val="superscript"/>
              </w:rPr>
              <w:t>th</w:t>
            </w:r>
            <w:r>
              <w:rPr>
                <w:rFonts w:ascii="Book Antiqua" w:hAnsi="Book Antiqua"/>
              </w:rPr>
              <w:t xml:space="preserve"> grade student, talked about ASB activities and Leadership class.  </w:t>
            </w:r>
          </w:p>
          <w:p w:rsidR="00946A81" w:rsidRDefault="00946A81" w:rsidP="00946A81">
            <w:pPr>
              <w:pStyle w:val="NormalWeb"/>
              <w:spacing w:before="0" w:beforeAutospacing="0" w:after="0" w:afterAutospacing="0"/>
              <w:rPr>
                <w:rFonts w:ascii="Book Antiqua" w:hAnsi="Book Antiqua"/>
              </w:rPr>
            </w:pPr>
          </w:p>
          <w:p w:rsidR="00946A81" w:rsidRDefault="00946A81" w:rsidP="00946A81">
            <w:pPr>
              <w:pStyle w:val="NormalWeb"/>
              <w:spacing w:before="0" w:beforeAutospacing="0" w:after="0" w:afterAutospacing="0"/>
              <w:rPr>
                <w:rFonts w:ascii="Book Antiqua" w:hAnsi="Book Antiqua"/>
              </w:rPr>
            </w:pPr>
            <w:r>
              <w:rPr>
                <w:rFonts w:ascii="Book Antiqua" w:hAnsi="Book Antiqua"/>
              </w:rPr>
              <w:t>Dana Greenberg, Associate Principal, spoke about the student learning intervention program known as College Prep that takes place during personalization period known as Falcon Time.</w:t>
            </w:r>
          </w:p>
          <w:p w:rsidR="00946A81" w:rsidRDefault="00946A81" w:rsidP="00946A81">
            <w:pPr>
              <w:pStyle w:val="NormalWeb"/>
              <w:spacing w:before="0" w:beforeAutospacing="0" w:after="0" w:afterAutospacing="0"/>
              <w:rPr>
                <w:rFonts w:ascii="Book Antiqua" w:hAnsi="Book Antiqua"/>
              </w:rPr>
            </w:pPr>
          </w:p>
          <w:p w:rsidR="00946A81" w:rsidRPr="00F8415C" w:rsidRDefault="00946A81" w:rsidP="00946A81">
            <w:pPr>
              <w:pStyle w:val="NormalWeb"/>
              <w:spacing w:before="0" w:beforeAutospacing="0" w:after="0" w:afterAutospacing="0"/>
              <w:rPr>
                <w:rFonts w:ascii="Book Antiqua" w:hAnsi="Book Antiqua"/>
              </w:rPr>
            </w:pPr>
            <w:r>
              <w:rPr>
                <w:rFonts w:ascii="Book Antiqua" w:hAnsi="Book Antiqua"/>
              </w:rPr>
              <w:t>A video, “A Day in the Life of a Finn Hill Student,” was shown.</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HOST SCHOOL</w:t>
            </w:r>
          </w:p>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p w:rsidR="006E40A3" w:rsidRDefault="004B45CC"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finn hill middle school</w:t>
            </w:r>
          </w:p>
          <w:p w:rsidR="006E40A3" w:rsidRPr="009F3316"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p>
        </w:tc>
      </w:tr>
    </w:tbl>
    <w:p w:rsidR="006A137E" w:rsidRDefault="006A137E">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F8415C" w:rsidTr="00324E6E">
        <w:tc>
          <w:tcPr>
            <w:tcW w:w="702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3712E1"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3712E1"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3712E1"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6E40A3" w:rsidRPr="00A62EBB" w:rsidRDefault="00BB5DC2"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Associate </w:t>
            </w:r>
            <w:r w:rsidR="006E40A3" w:rsidRPr="00A62EBB">
              <w:rPr>
                <w:rFonts w:ascii="Book Antiqua" w:hAnsi="Book Antiqua"/>
                <w:sz w:val="24"/>
                <w:szCs w:val="24"/>
              </w:rPr>
              <w:t>Principal</w:t>
            </w:r>
            <w:r>
              <w:rPr>
                <w:rFonts w:ascii="Book Antiqua" w:hAnsi="Book Antiqua"/>
                <w:sz w:val="24"/>
                <w:szCs w:val="24"/>
              </w:rPr>
              <w:t xml:space="preserve"> Chris Bede</w:t>
            </w:r>
            <w:r w:rsidR="006E40A3" w:rsidRPr="00A62EBB">
              <w:rPr>
                <w:rFonts w:ascii="Book Antiqua" w:hAnsi="Book Antiqua"/>
                <w:sz w:val="24"/>
                <w:szCs w:val="24"/>
              </w:rPr>
              <w:t xml:space="preserve">, </w:t>
            </w:r>
            <w:r w:rsidR="000F2F1E" w:rsidRPr="00A62EBB">
              <w:rPr>
                <w:rFonts w:ascii="Book Antiqua" w:hAnsi="Book Antiqua"/>
                <w:sz w:val="24"/>
                <w:szCs w:val="24"/>
              </w:rPr>
              <w:t xml:space="preserve">Eastlake </w:t>
            </w:r>
            <w:r w:rsidR="006E40A3" w:rsidRPr="00A62EBB">
              <w:rPr>
                <w:rFonts w:ascii="Book Antiqua" w:hAnsi="Book Antiqua"/>
                <w:sz w:val="24"/>
                <w:szCs w:val="24"/>
              </w:rPr>
              <w:t>High School</w:t>
            </w:r>
            <w:r w:rsidR="00B822EE" w:rsidRPr="00A62EBB">
              <w:rPr>
                <w:rFonts w:ascii="Book Antiqua" w:hAnsi="Book Antiqua"/>
                <w:sz w:val="24"/>
                <w:szCs w:val="24"/>
              </w:rPr>
              <w:t>;</w:t>
            </w:r>
            <w:r>
              <w:rPr>
                <w:rFonts w:ascii="Book Antiqua" w:hAnsi="Book Antiqua"/>
                <w:sz w:val="24"/>
                <w:szCs w:val="24"/>
              </w:rPr>
              <w:t xml:space="preserve"> P</w:t>
            </w:r>
            <w:r w:rsidR="000F2F1E" w:rsidRPr="00A62EBB">
              <w:rPr>
                <w:rFonts w:ascii="Book Antiqua" w:hAnsi="Book Antiqua"/>
                <w:sz w:val="24"/>
                <w:szCs w:val="24"/>
              </w:rPr>
              <w:t>rincipal Christina Thom</w:t>
            </w:r>
            <w:r>
              <w:rPr>
                <w:rFonts w:ascii="Book Antiqua" w:hAnsi="Book Antiqua"/>
                <w:sz w:val="24"/>
                <w:szCs w:val="24"/>
              </w:rPr>
              <w:t xml:space="preserve">as, Lake Washington High School; and Principal Gregory Moncada, ICS, </w:t>
            </w:r>
            <w:r w:rsidR="006E40A3" w:rsidRPr="00A62EBB">
              <w:rPr>
                <w:rFonts w:ascii="Book Antiqua" w:hAnsi="Book Antiqua"/>
                <w:sz w:val="24"/>
                <w:szCs w:val="24"/>
              </w:rPr>
              <w:t>recognized students who were named National Merit Semifinalists and Commended Scholars.</w:t>
            </w:r>
            <w:r w:rsidR="00C47DD9" w:rsidRPr="00A62EBB">
              <w:rPr>
                <w:rFonts w:ascii="Book Antiqua" w:hAnsi="Book Antiqua"/>
                <w:sz w:val="24"/>
                <w:szCs w:val="24"/>
              </w:rPr>
              <w:t xml:space="preserve">  </w:t>
            </w:r>
          </w:p>
          <w:p w:rsidR="006E40A3" w:rsidRPr="00A62EBB"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6E40A3" w:rsidRPr="00A62EBB"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rPr>
            </w:pPr>
            <w:r w:rsidRPr="00A62EBB">
              <w:rPr>
                <w:rFonts w:ascii="Book Antiqua" w:hAnsi="Book Antiqua"/>
                <w:b/>
              </w:rPr>
              <w:t>National Merit Commended Scholars:</w:t>
            </w:r>
          </w:p>
          <w:p w:rsidR="006E40A3" w:rsidRPr="006D6220" w:rsidRDefault="007E164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6D6220">
              <w:rPr>
                <w:rFonts w:ascii="Book Antiqua" w:eastAsia="Times New Roman" w:hAnsi="Book Antiqua" w:cs="Times New Roman"/>
                <w:sz w:val="20"/>
                <w:szCs w:val="20"/>
                <w:u w:val="single"/>
              </w:rPr>
              <w:t>Eastlake</w:t>
            </w:r>
            <w:r w:rsidR="006E40A3" w:rsidRPr="006D6220">
              <w:rPr>
                <w:rFonts w:ascii="Book Antiqua" w:eastAsia="Times New Roman" w:hAnsi="Book Antiqua" w:cs="Times New Roman"/>
                <w:sz w:val="20"/>
                <w:szCs w:val="20"/>
                <w:u w:val="single"/>
              </w:rPr>
              <w:t xml:space="preserve"> High School</w:t>
            </w:r>
          </w:p>
          <w:p w:rsidR="00A62EBB" w:rsidRPr="00A62EBB" w:rsidRDefault="00A62EBB" w:rsidP="00A62EBB">
            <w:pPr>
              <w:rPr>
                <w:rFonts w:ascii="Book Antiqua" w:hAnsi="Book Antiqua" w:cs="Times New Roman"/>
                <w:sz w:val="20"/>
                <w:szCs w:val="20"/>
              </w:rPr>
            </w:pPr>
            <w:r w:rsidRPr="00A62EBB">
              <w:rPr>
                <w:rFonts w:ascii="Book Antiqua" w:hAnsi="Book Antiqua" w:cs="Times New Roman"/>
                <w:sz w:val="20"/>
                <w:szCs w:val="20"/>
              </w:rPr>
              <w:t>Benjamin Chang</w:t>
            </w:r>
            <w:r w:rsidRPr="006D6220">
              <w:rPr>
                <w:rFonts w:ascii="Book Antiqua" w:hAnsi="Book Antiqua" w:cs="Times New Roman"/>
                <w:sz w:val="20"/>
                <w:szCs w:val="20"/>
              </w:rPr>
              <w:t xml:space="preserve">, </w:t>
            </w:r>
            <w:r w:rsidRPr="00A62EBB">
              <w:rPr>
                <w:rFonts w:ascii="Book Antiqua" w:hAnsi="Book Antiqua" w:cs="Times New Roman"/>
                <w:sz w:val="20"/>
                <w:szCs w:val="20"/>
              </w:rPr>
              <w:t>Grace Johnson</w:t>
            </w:r>
            <w:r w:rsidRPr="006D6220">
              <w:rPr>
                <w:rFonts w:ascii="Book Antiqua" w:hAnsi="Book Antiqua" w:cs="Times New Roman"/>
                <w:sz w:val="20"/>
                <w:szCs w:val="20"/>
              </w:rPr>
              <w:t xml:space="preserve">, </w:t>
            </w:r>
            <w:r w:rsidRPr="00A62EBB">
              <w:rPr>
                <w:rFonts w:ascii="Book Antiqua" w:hAnsi="Book Antiqua" w:cs="Times New Roman"/>
                <w:sz w:val="20"/>
                <w:szCs w:val="20"/>
              </w:rPr>
              <w:t xml:space="preserve">Kayleigh </w:t>
            </w:r>
            <w:proofErr w:type="spellStart"/>
            <w:r w:rsidRPr="00A62EBB">
              <w:rPr>
                <w:rFonts w:ascii="Book Antiqua" w:hAnsi="Book Antiqua" w:cs="Times New Roman"/>
                <w:sz w:val="20"/>
                <w:szCs w:val="20"/>
              </w:rPr>
              <w:t>McGuigan</w:t>
            </w:r>
            <w:proofErr w:type="spellEnd"/>
            <w:r w:rsidRPr="006D6220">
              <w:rPr>
                <w:rFonts w:ascii="Book Antiqua" w:hAnsi="Book Antiqua" w:cs="Times New Roman"/>
                <w:sz w:val="20"/>
                <w:szCs w:val="20"/>
              </w:rPr>
              <w:t xml:space="preserve">, </w:t>
            </w:r>
            <w:r w:rsidRPr="00A62EBB">
              <w:rPr>
                <w:rFonts w:ascii="Book Antiqua" w:hAnsi="Book Antiqua" w:cs="Times New Roman"/>
                <w:sz w:val="20"/>
                <w:szCs w:val="20"/>
              </w:rPr>
              <w:t xml:space="preserve">Madelyn </w:t>
            </w:r>
            <w:proofErr w:type="spellStart"/>
            <w:r w:rsidRPr="00A62EBB">
              <w:rPr>
                <w:rFonts w:ascii="Book Antiqua" w:hAnsi="Book Antiqua" w:cs="Times New Roman"/>
                <w:sz w:val="20"/>
                <w:szCs w:val="20"/>
              </w:rPr>
              <w:t>Mendlen</w:t>
            </w:r>
            <w:proofErr w:type="spellEnd"/>
            <w:r w:rsidRPr="006D6220">
              <w:rPr>
                <w:rFonts w:ascii="Book Antiqua" w:hAnsi="Book Antiqua" w:cs="Times New Roman"/>
                <w:sz w:val="20"/>
                <w:szCs w:val="20"/>
              </w:rPr>
              <w:t xml:space="preserve">, </w:t>
            </w:r>
            <w:r w:rsidRPr="00A62EBB">
              <w:rPr>
                <w:rFonts w:ascii="Book Antiqua" w:hAnsi="Book Antiqua" w:cs="Times New Roman"/>
                <w:sz w:val="20"/>
                <w:szCs w:val="20"/>
              </w:rPr>
              <w:t>Elisabeth Rowley</w:t>
            </w:r>
            <w:r w:rsidRPr="006D6220">
              <w:rPr>
                <w:rFonts w:ascii="Book Antiqua" w:hAnsi="Book Antiqua" w:cs="Times New Roman"/>
                <w:sz w:val="20"/>
                <w:szCs w:val="20"/>
              </w:rPr>
              <w:t xml:space="preserve">, </w:t>
            </w:r>
            <w:r w:rsidRPr="00A62EBB">
              <w:rPr>
                <w:rFonts w:ascii="Book Antiqua" w:hAnsi="Book Antiqua" w:cs="Times New Roman"/>
                <w:sz w:val="20"/>
                <w:szCs w:val="20"/>
              </w:rPr>
              <w:t>Jessica Sanford</w:t>
            </w:r>
            <w:r w:rsidRPr="006D6220">
              <w:rPr>
                <w:rFonts w:ascii="Book Antiqua" w:hAnsi="Book Antiqua" w:cs="Times New Roman"/>
                <w:sz w:val="20"/>
                <w:szCs w:val="20"/>
              </w:rPr>
              <w:t xml:space="preserve">, </w:t>
            </w:r>
            <w:r w:rsidRPr="00A62EBB">
              <w:rPr>
                <w:rFonts w:ascii="Book Antiqua" w:hAnsi="Book Antiqua" w:cs="Times New Roman"/>
                <w:sz w:val="20"/>
                <w:szCs w:val="20"/>
              </w:rPr>
              <w:t>Dane Thorn</w:t>
            </w:r>
            <w:r w:rsidRPr="006D6220">
              <w:rPr>
                <w:rFonts w:ascii="Book Antiqua" w:hAnsi="Book Antiqua" w:cs="Times New Roman"/>
                <w:sz w:val="20"/>
                <w:szCs w:val="20"/>
              </w:rPr>
              <w:t xml:space="preserve">, </w:t>
            </w:r>
            <w:r w:rsidRPr="00A62EBB">
              <w:rPr>
                <w:rFonts w:ascii="Book Antiqua" w:hAnsi="Book Antiqua" w:cs="Times New Roman"/>
                <w:sz w:val="20"/>
                <w:szCs w:val="20"/>
              </w:rPr>
              <w:t>Chase Whyte</w:t>
            </w:r>
            <w:r w:rsidRPr="006D6220">
              <w:rPr>
                <w:rFonts w:ascii="Book Antiqua" w:hAnsi="Book Antiqua" w:cs="Times New Roman"/>
                <w:sz w:val="20"/>
                <w:szCs w:val="20"/>
              </w:rPr>
              <w:t xml:space="preserve">, </w:t>
            </w:r>
            <w:r w:rsidRPr="00A62EBB">
              <w:rPr>
                <w:rFonts w:ascii="Book Antiqua" w:hAnsi="Book Antiqua" w:cs="Times New Roman"/>
                <w:sz w:val="20"/>
                <w:szCs w:val="20"/>
              </w:rPr>
              <w:t>Nicolas Wong</w:t>
            </w:r>
            <w:r w:rsidRPr="006D6220">
              <w:rPr>
                <w:rFonts w:ascii="Book Antiqua" w:hAnsi="Book Antiqua" w:cs="Times New Roman"/>
                <w:sz w:val="20"/>
                <w:szCs w:val="20"/>
              </w:rPr>
              <w:t xml:space="preserve">, </w:t>
            </w:r>
            <w:r w:rsidR="00E92F8E">
              <w:rPr>
                <w:rFonts w:ascii="Book Antiqua" w:hAnsi="Book Antiqua" w:cs="Times New Roman"/>
                <w:sz w:val="20"/>
                <w:szCs w:val="20"/>
              </w:rPr>
              <w:t xml:space="preserve">and </w:t>
            </w:r>
            <w:r w:rsidRPr="00A62EBB">
              <w:rPr>
                <w:rFonts w:ascii="Book Antiqua" w:hAnsi="Book Antiqua" w:cs="Times New Roman"/>
                <w:sz w:val="20"/>
                <w:szCs w:val="20"/>
              </w:rPr>
              <w:t xml:space="preserve">Angela </w:t>
            </w:r>
            <w:proofErr w:type="spellStart"/>
            <w:r w:rsidRPr="00A62EBB">
              <w:rPr>
                <w:rFonts w:ascii="Book Antiqua" w:hAnsi="Book Antiqua" w:cs="Times New Roman"/>
                <w:sz w:val="20"/>
                <w:szCs w:val="20"/>
              </w:rPr>
              <w:t>Zou</w:t>
            </w:r>
            <w:proofErr w:type="spellEnd"/>
          </w:p>
          <w:p w:rsidR="009F0C2B" w:rsidRPr="006D6220" w:rsidRDefault="009F0C2B"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F0C2B" w:rsidRPr="006D6220" w:rsidRDefault="009F0C2B"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6D6220">
              <w:rPr>
                <w:rFonts w:ascii="Book Antiqua" w:eastAsia="Times New Roman" w:hAnsi="Book Antiqua" w:cs="Times New Roman"/>
                <w:sz w:val="20"/>
                <w:szCs w:val="20"/>
                <w:u w:val="single"/>
              </w:rPr>
              <w:t>Lake Washington High School</w:t>
            </w:r>
          </w:p>
          <w:p w:rsidR="007E1641" w:rsidRPr="006D6220" w:rsidRDefault="00A62EBB" w:rsidP="00A62EBB">
            <w:pPr>
              <w:rPr>
                <w:rFonts w:ascii="Book Antiqua" w:hAnsi="Book Antiqua" w:cs="Times New Roman"/>
                <w:sz w:val="20"/>
                <w:szCs w:val="20"/>
              </w:rPr>
            </w:pPr>
            <w:r w:rsidRPr="00A62EBB">
              <w:rPr>
                <w:rFonts w:ascii="Book Antiqua" w:hAnsi="Book Antiqua" w:cs="Times New Roman"/>
                <w:sz w:val="20"/>
                <w:szCs w:val="20"/>
              </w:rPr>
              <w:t>Emily Dorsey</w:t>
            </w:r>
            <w:r w:rsidRPr="006D6220">
              <w:rPr>
                <w:rFonts w:ascii="Book Antiqua" w:hAnsi="Book Antiqua" w:cs="Times New Roman"/>
                <w:sz w:val="20"/>
                <w:szCs w:val="20"/>
              </w:rPr>
              <w:t xml:space="preserve">, </w:t>
            </w:r>
            <w:r w:rsidRPr="00A62EBB">
              <w:rPr>
                <w:rFonts w:ascii="Book Antiqua" w:hAnsi="Book Antiqua" w:cs="Times New Roman"/>
                <w:sz w:val="20"/>
                <w:szCs w:val="20"/>
              </w:rPr>
              <w:t>Allen Gear</w:t>
            </w:r>
            <w:r w:rsidRPr="006D6220">
              <w:rPr>
                <w:rFonts w:ascii="Book Antiqua" w:hAnsi="Book Antiqua" w:cs="Times New Roman"/>
                <w:sz w:val="20"/>
                <w:szCs w:val="20"/>
              </w:rPr>
              <w:t xml:space="preserve">, </w:t>
            </w:r>
            <w:r w:rsidRPr="00A62EBB">
              <w:rPr>
                <w:rFonts w:ascii="Book Antiqua" w:hAnsi="Book Antiqua" w:cs="Times New Roman"/>
                <w:sz w:val="20"/>
                <w:szCs w:val="20"/>
              </w:rPr>
              <w:t>William Gear</w:t>
            </w:r>
            <w:r w:rsidRPr="006D6220">
              <w:rPr>
                <w:rFonts w:ascii="Book Antiqua" w:hAnsi="Book Antiqua" w:cs="Times New Roman"/>
                <w:sz w:val="20"/>
                <w:szCs w:val="20"/>
              </w:rPr>
              <w:t xml:space="preserve">, </w:t>
            </w:r>
            <w:r w:rsidRPr="00A62EBB">
              <w:rPr>
                <w:rFonts w:ascii="Book Antiqua" w:hAnsi="Book Antiqua" w:cs="Times New Roman"/>
                <w:sz w:val="20"/>
                <w:szCs w:val="20"/>
              </w:rPr>
              <w:t xml:space="preserve">Odette </w:t>
            </w:r>
            <w:proofErr w:type="spellStart"/>
            <w:r w:rsidRPr="00A62EBB">
              <w:rPr>
                <w:rFonts w:ascii="Book Antiqua" w:hAnsi="Book Antiqua" w:cs="Times New Roman"/>
                <w:sz w:val="20"/>
                <w:szCs w:val="20"/>
              </w:rPr>
              <w:t>Nsengimana</w:t>
            </w:r>
            <w:proofErr w:type="spellEnd"/>
            <w:r w:rsidRPr="006D6220">
              <w:rPr>
                <w:rFonts w:ascii="Book Antiqua" w:hAnsi="Book Antiqua" w:cs="Times New Roman"/>
                <w:sz w:val="20"/>
                <w:szCs w:val="20"/>
              </w:rPr>
              <w:t xml:space="preserve">, and </w:t>
            </w:r>
            <w:r w:rsidRPr="00A62EBB">
              <w:rPr>
                <w:rFonts w:ascii="Book Antiqua" w:hAnsi="Book Antiqua" w:cs="Times New Roman"/>
                <w:sz w:val="20"/>
                <w:szCs w:val="20"/>
              </w:rPr>
              <w:t>John Showalter</w:t>
            </w:r>
          </w:p>
          <w:p w:rsidR="006D6220" w:rsidRPr="006D6220" w:rsidRDefault="006D6220" w:rsidP="00A62EBB">
            <w:pPr>
              <w:rPr>
                <w:rFonts w:ascii="Book Antiqua" w:hAnsi="Book Antiqua" w:cs="Times New Roman"/>
                <w:sz w:val="20"/>
                <w:szCs w:val="20"/>
              </w:rPr>
            </w:pPr>
          </w:p>
          <w:p w:rsidR="006D6220" w:rsidRPr="006D6220" w:rsidRDefault="006D6220" w:rsidP="00A62EBB">
            <w:pPr>
              <w:rPr>
                <w:rFonts w:ascii="Book Antiqua" w:hAnsi="Book Antiqua" w:cs="Times New Roman"/>
                <w:sz w:val="20"/>
                <w:szCs w:val="20"/>
                <w:u w:val="single"/>
              </w:rPr>
            </w:pPr>
            <w:r w:rsidRPr="006D6220">
              <w:rPr>
                <w:rFonts w:ascii="Book Antiqua" w:hAnsi="Book Antiqua" w:cs="Times New Roman"/>
                <w:sz w:val="20"/>
                <w:szCs w:val="20"/>
                <w:u w:val="single"/>
              </w:rPr>
              <w:t>ICS</w:t>
            </w:r>
          </w:p>
          <w:p w:rsidR="006D6220" w:rsidRPr="006D6220" w:rsidRDefault="006D6220" w:rsidP="006D6220">
            <w:pPr>
              <w:rPr>
                <w:rFonts w:ascii="Book Antiqua" w:hAnsi="Book Antiqua" w:cs="Times New Roman"/>
                <w:sz w:val="20"/>
                <w:szCs w:val="20"/>
              </w:rPr>
            </w:pPr>
            <w:r w:rsidRPr="006D6220">
              <w:rPr>
                <w:rFonts w:ascii="Book Antiqua" w:hAnsi="Book Antiqua" w:cs="Times New Roman"/>
                <w:sz w:val="20"/>
                <w:szCs w:val="20"/>
              </w:rPr>
              <w:t xml:space="preserve">Hali Han, Sonia </w:t>
            </w:r>
            <w:proofErr w:type="spellStart"/>
            <w:r w:rsidRPr="006D6220">
              <w:rPr>
                <w:rFonts w:ascii="Book Antiqua" w:hAnsi="Book Antiqua" w:cs="Times New Roman"/>
                <w:sz w:val="20"/>
                <w:szCs w:val="20"/>
              </w:rPr>
              <w:t>Jaidka</w:t>
            </w:r>
            <w:proofErr w:type="spellEnd"/>
            <w:r w:rsidRPr="006D6220">
              <w:rPr>
                <w:rFonts w:ascii="Book Antiqua" w:hAnsi="Book Antiqua" w:cs="Times New Roman"/>
                <w:sz w:val="20"/>
                <w:szCs w:val="20"/>
              </w:rPr>
              <w:t xml:space="preserve">, Dorothy Jiang, Thomas </w:t>
            </w:r>
            <w:proofErr w:type="spellStart"/>
            <w:r w:rsidRPr="006D6220">
              <w:rPr>
                <w:rFonts w:ascii="Book Antiqua" w:hAnsi="Book Antiqua" w:cs="Times New Roman"/>
                <w:sz w:val="20"/>
                <w:szCs w:val="20"/>
              </w:rPr>
              <w:t>Karagounis</w:t>
            </w:r>
            <w:proofErr w:type="spellEnd"/>
            <w:r w:rsidRPr="006D6220">
              <w:rPr>
                <w:rFonts w:ascii="Book Antiqua" w:hAnsi="Book Antiqua" w:cs="Times New Roman"/>
                <w:sz w:val="20"/>
                <w:szCs w:val="20"/>
              </w:rPr>
              <w:t>, Madeleine McDermott, and Mia Richards</w:t>
            </w:r>
          </w:p>
          <w:p w:rsidR="006D6220" w:rsidRPr="006D6220" w:rsidRDefault="006D6220" w:rsidP="006D6220">
            <w:pPr>
              <w:rPr>
                <w:rFonts w:ascii="Times New Roman" w:hAnsi="Times New Roman" w:cs="Times New Roman"/>
                <w:color w:val="000000"/>
                <w:sz w:val="24"/>
                <w:szCs w:val="24"/>
              </w:rPr>
            </w:pPr>
          </w:p>
          <w:p w:rsidR="006E40A3" w:rsidRPr="00A62EBB"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b/>
                <w:sz w:val="24"/>
                <w:szCs w:val="24"/>
                <w:u w:val="single"/>
              </w:rPr>
            </w:pPr>
            <w:r w:rsidRPr="00A62EBB">
              <w:rPr>
                <w:rFonts w:ascii="Book Antiqua" w:hAnsi="Book Antiqua"/>
                <w:b/>
                <w:sz w:val="24"/>
                <w:szCs w:val="24"/>
              </w:rPr>
              <w:t>National Merit Semi-Finalists</w:t>
            </w:r>
          </w:p>
          <w:p w:rsidR="006E40A3" w:rsidRPr="006D6220"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6D6220">
              <w:rPr>
                <w:rFonts w:ascii="Book Antiqua" w:eastAsia="Times New Roman" w:hAnsi="Book Antiqua" w:cs="Times New Roman"/>
                <w:sz w:val="20"/>
                <w:szCs w:val="20"/>
                <w:u w:val="single"/>
              </w:rPr>
              <w:t>Eastlake High School</w:t>
            </w:r>
          </w:p>
          <w:p w:rsidR="00A62EBB" w:rsidRPr="00A62EBB" w:rsidRDefault="00A62EBB" w:rsidP="00A62EBB">
            <w:pPr>
              <w:shd w:val="clear" w:color="auto" w:fill="FFFFFF"/>
              <w:spacing w:before="100" w:beforeAutospacing="1" w:after="100" w:afterAutospacing="1"/>
              <w:contextualSpacing/>
              <w:rPr>
                <w:rFonts w:ascii="Book Antiqua" w:eastAsia="Times New Roman" w:hAnsi="Book Antiqua" w:cs="Times New Roman"/>
                <w:bCs/>
                <w:sz w:val="20"/>
                <w:szCs w:val="20"/>
              </w:rPr>
            </w:pPr>
            <w:proofErr w:type="spellStart"/>
            <w:r w:rsidRPr="00A62EBB">
              <w:rPr>
                <w:rFonts w:ascii="Book Antiqua" w:eastAsia="Times New Roman" w:hAnsi="Book Antiqua" w:cs="Times New Roman"/>
                <w:bCs/>
                <w:sz w:val="20"/>
                <w:szCs w:val="20"/>
              </w:rPr>
              <w:t>Akanksha</w:t>
            </w:r>
            <w:proofErr w:type="spellEnd"/>
            <w:r w:rsidRPr="00A62EBB">
              <w:rPr>
                <w:rFonts w:ascii="Book Antiqua" w:eastAsia="Times New Roman" w:hAnsi="Book Antiqua" w:cs="Times New Roman"/>
                <w:bCs/>
                <w:sz w:val="20"/>
                <w:szCs w:val="20"/>
              </w:rPr>
              <w:t xml:space="preserve"> </w:t>
            </w:r>
            <w:proofErr w:type="spellStart"/>
            <w:r w:rsidRPr="00A62EBB">
              <w:rPr>
                <w:rFonts w:ascii="Book Antiqua" w:eastAsia="Times New Roman" w:hAnsi="Book Antiqua" w:cs="Times New Roman"/>
                <w:bCs/>
                <w:sz w:val="20"/>
                <w:szCs w:val="20"/>
              </w:rPr>
              <w:t>Bawa</w:t>
            </w:r>
            <w:proofErr w:type="spellEnd"/>
            <w:r w:rsidRPr="006D6220">
              <w:rPr>
                <w:rFonts w:ascii="Book Antiqua" w:eastAsia="Times New Roman" w:hAnsi="Book Antiqua" w:cs="Times New Roman"/>
                <w:sz w:val="20"/>
                <w:szCs w:val="20"/>
              </w:rPr>
              <w:t xml:space="preserve">, </w:t>
            </w:r>
            <w:proofErr w:type="spellStart"/>
            <w:r w:rsidRPr="00A62EBB">
              <w:rPr>
                <w:rFonts w:ascii="Book Antiqua" w:eastAsia="Times New Roman" w:hAnsi="Book Antiqua" w:cs="Times New Roman"/>
                <w:bCs/>
                <w:sz w:val="20"/>
                <w:szCs w:val="20"/>
              </w:rPr>
              <w:t>Ashwathy</w:t>
            </w:r>
            <w:proofErr w:type="spellEnd"/>
            <w:r w:rsidRPr="00A62EBB">
              <w:rPr>
                <w:rFonts w:ascii="Book Antiqua" w:eastAsia="Times New Roman" w:hAnsi="Book Antiqua" w:cs="Times New Roman"/>
                <w:bCs/>
                <w:sz w:val="20"/>
                <w:szCs w:val="20"/>
              </w:rPr>
              <w:t xml:space="preserve"> </w:t>
            </w:r>
            <w:proofErr w:type="spellStart"/>
            <w:r w:rsidRPr="00A62EBB">
              <w:rPr>
                <w:rFonts w:ascii="Book Antiqua" w:eastAsia="Times New Roman" w:hAnsi="Book Antiqua" w:cs="Times New Roman"/>
                <w:bCs/>
                <w:sz w:val="20"/>
                <w:szCs w:val="20"/>
              </w:rPr>
              <w:t>Goutham</w:t>
            </w:r>
            <w:proofErr w:type="spellEnd"/>
            <w:r w:rsidRPr="006D6220">
              <w:rPr>
                <w:rFonts w:ascii="Book Antiqua" w:eastAsia="Times New Roman" w:hAnsi="Book Antiqua" w:cs="Times New Roman"/>
                <w:bCs/>
                <w:sz w:val="20"/>
                <w:szCs w:val="20"/>
              </w:rPr>
              <w:t xml:space="preserve">, Gabriel See, and </w:t>
            </w:r>
            <w:r w:rsidRPr="00A62EBB">
              <w:rPr>
                <w:rFonts w:ascii="Book Antiqua" w:eastAsia="Times New Roman" w:hAnsi="Book Antiqua" w:cs="Times New Roman"/>
                <w:bCs/>
                <w:sz w:val="20"/>
                <w:szCs w:val="20"/>
              </w:rPr>
              <w:t xml:space="preserve">Cheng Shan </w:t>
            </w:r>
          </w:p>
          <w:p w:rsidR="006E40A3" w:rsidRPr="006D6220" w:rsidRDefault="006E40A3"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F0C2B" w:rsidRPr="006D6220" w:rsidRDefault="009F0C2B"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6D6220">
              <w:rPr>
                <w:rFonts w:ascii="Book Antiqua" w:eastAsia="Times New Roman" w:hAnsi="Book Antiqua" w:cs="Times New Roman"/>
                <w:sz w:val="20"/>
                <w:szCs w:val="20"/>
                <w:u w:val="single"/>
              </w:rPr>
              <w:t>Lake Washington High School</w:t>
            </w:r>
          </w:p>
          <w:p w:rsidR="00A62EBB" w:rsidRPr="00A62EBB" w:rsidRDefault="00A62EBB" w:rsidP="00A62EBB">
            <w:pPr>
              <w:rPr>
                <w:rFonts w:ascii="Book Antiqua" w:hAnsi="Book Antiqua" w:cs="Times New Roman"/>
                <w:sz w:val="20"/>
                <w:szCs w:val="20"/>
              </w:rPr>
            </w:pPr>
            <w:r w:rsidRPr="00A62EBB">
              <w:rPr>
                <w:rFonts w:ascii="Book Antiqua" w:hAnsi="Book Antiqua" w:cs="Times New Roman"/>
                <w:bCs/>
                <w:sz w:val="20"/>
                <w:szCs w:val="20"/>
              </w:rPr>
              <w:t xml:space="preserve">Megan </w:t>
            </w:r>
            <w:proofErr w:type="spellStart"/>
            <w:r w:rsidRPr="00A62EBB">
              <w:rPr>
                <w:rFonts w:ascii="Book Antiqua" w:hAnsi="Book Antiqua" w:cs="Times New Roman"/>
                <w:bCs/>
                <w:sz w:val="20"/>
                <w:szCs w:val="20"/>
              </w:rPr>
              <w:t>LeGresley</w:t>
            </w:r>
            <w:proofErr w:type="spellEnd"/>
            <w:r w:rsidRPr="00A62EBB">
              <w:rPr>
                <w:rFonts w:ascii="Book Antiqua" w:hAnsi="Book Antiqua" w:cs="Times New Roman"/>
                <w:bCs/>
                <w:sz w:val="20"/>
                <w:szCs w:val="20"/>
              </w:rPr>
              <w:t xml:space="preserve"> </w:t>
            </w:r>
            <w:r w:rsidRPr="006D6220">
              <w:rPr>
                <w:rFonts w:ascii="Book Antiqua" w:hAnsi="Book Antiqua" w:cs="Times New Roman"/>
                <w:bCs/>
                <w:sz w:val="20"/>
                <w:szCs w:val="20"/>
              </w:rPr>
              <w:t xml:space="preserve">and </w:t>
            </w:r>
            <w:r w:rsidRPr="00A62EBB">
              <w:rPr>
                <w:rFonts w:ascii="Book Antiqua" w:hAnsi="Book Antiqua" w:cs="Times New Roman"/>
                <w:bCs/>
                <w:sz w:val="20"/>
                <w:szCs w:val="20"/>
              </w:rPr>
              <w:t xml:space="preserve">Roland </w:t>
            </w:r>
            <w:proofErr w:type="spellStart"/>
            <w:r w:rsidRPr="00A62EBB">
              <w:rPr>
                <w:rFonts w:ascii="Book Antiqua" w:hAnsi="Book Antiqua" w:cs="Times New Roman"/>
                <w:bCs/>
                <w:sz w:val="20"/>
                <w:szCs w:val="20"/>
              </w:rPr>
              <w:t>Munsil</w:t>
            </w:r>
            <w:proofErr w:type="spellEnd"/>
            <w:r w:rsidRPr="00A62EBB">
              <w:rPr>
                <w:rFonts w:ascii="Book Antiqua" w:hAnsi="Book Antiqua" w:cs="Times New Roman"/>
                <w:sz w:val="20"/>
                <w:szCs w:val="20"/>
              </w:rPr>
              <w:t xml:space="preserve"> </w:t>
            </w:r>
          </w:p>
          <w:p w:rsidR="003F5C4E" w:rsidRPr="006D6220" w:rsidRDefault="003F5C4E" w:rsidP="00A62EBB">
            <w:pPr>
              <w:rPr>
                <w:rFonts w:ascii="Book Antiqua" w:hAnsi="Book Antiqua"/>
                <w:sz w:val="20"/>
                <w:szCs w:val="20"/>
                <w:u w:val="single"/>
              </w:rPr>
            </w:pPr>
          </w:p>
          <w:p w:rsidR="00A62EBB" w:rsidRPr="006D6220" w:rsidRDefault="00A62EBB" w:rsidP="00A62EBB">
            <w:pPr>
              <w:rPr>
                <w:rFonts w:ascii="Book Antiqua" w:hAnsi="Book Antiqua" w:cs="Times New Roman"/>
                <w:bCs/>
                <w:sz w:val="20"/>
                <w:szCs w:val="20"/>
                <w:u w:val="single"/>
              </w:rPr>
            </w:pPr>
            <w:r w:rsidRPr="006D6220">
              <w:rPr>
                <w:rFonts w:ascii="Book Antiqua" w:hAnsi="Book Antiqua" w:cs="Times New Roman"/>
                <w:bCs/>
                <w:sz w:val="20"/>
                <w:szCs w:val="20"/>
                <w:u w:val="single"/>
              </w:rPr>
              <w:t>ICS</w:t>
            </w:r>
          </w:p>
          <w:p w:rsidR="00A62EBB" w:rsidRPr="009F0C2B" w:rsidRDefault="00A62EBB" w:rsidP="00E92F8E">
            <w:pPr>
              <w:rPr>
                <w:rFonts w:ascii="Book Antiqua" w:hAnsi="Book Antiqua"/>
                <w:u w:val="single"/>
              </w:rPr>
            </w:pPr>
            <w:r w:rsidRPr="00A62EBB">
              <w:rPr>
                <w:rFonts w:ascii="Book Antiqua" w:hAnsi="Book Antiqua" w:cs="Times New Roman"/>
                <w:bCs/>
                <w:sz w:val="20"/>
                <w:szCs w:val="20"/>
              </w:rPr>
              <w:t xml:space="preserve">Jacqueline Chai </w:t>
            </w:r>
            <w:r w:rsidRPr="006D6220">
              <w:rPr>
                <w:rFonts w:ascii="Book Antiqua" w:hAnsi="Book Antiqua" w:cs="Times New Roman"/>
                <w:bCs/>
                <w:sz w:val="20"/>
                <w:szCs w:val="20"/>
              </w:rPr>
              <w:t xml:space="preserve"> and </w:t>
            </w:r>
            <w:proofErr w:type="spellStart"/>
            <w:r w:rsidRPr="00A62EBB">
              <w:rPr>
                <w:rFonts w:ascii="Book Antiqua" w:hAnsi="Book Antiqua" w:cs="Times New Roman"/>
                <w:bCs/>
                <w:sz w:val="20"/>
                <w:szCs w:val="20"/>
              </w:rPr>
              <w:t>Aarthi</w:t>
            </w:r>
            <w:proofErr w:type="spellEnd"/>
            <w:r w:rsidRPr="00A62EBB">
              <w:rPr>
                <w:rFonts w:ascii="Book Antiqua" w:hAnsi="Book Antiqua" w:cs="Times New Roman"/>
                <w:bCs/>
                <w:sz w:val="20"/>
                <w:szCs w:val="20"/>
              </w:rPr>
              <w:t xml:space="preserve"> </w:t>
            </w:r>
            <w:proofErr w:type="spellStart"/>
            <w:r w:rsidRPr="00A62EBB">
              <w:rPr>
                <w:rFonts w:ascii="Book Antiqua" w:hAnsi="Book Antiqua" w:cs="Times New Roman"/>
                <w:bCs/>
                <w:sz w:val="20"/>
                <w:szCs w:val="20"/>
              </w:rPr>
              <w:t>Ganapathi</w:t>
            </w:r>
            <w:proofErr w:type="spellEnd"/>
            <w:r w:rsidRPr="00A62EBB">
              <w:rPr>
                <w:rFonts w:ascii="Book Antiqua" w:hAnsi="Book Antiqua" w:cs="Times New Roman"/>
                <w:sz w:val="20"/>
                <w:szCs w:val="20"/>
              </w:rPr>
              <w:t xml:space="preserve"> </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RECOGNITION</w:t>
            </w:r>
          </w:p>
          <w:p w:rsidR="006E40A3" w:rsidRPr="00D45989"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rsidR="006E40A3" w:rsidRPr="005065B3" w:rsidRDefault="006E40A3" w:rsidP="00324E6E">
            <w:pPr>
              <w:tabs>
                <w:tab w:val="num" w:pos="1800"/>
              </w:tabs>
              <w:ind w:left="10" w:right="10"/>
              <w:rPr>
                <w:rFonts w:ascii="Book Antiqua" w:hAnsi="Book Antiqua"/>
                <w:caps/>
                <w:sz w:val="24"/>
                <w:szCs w:val="24"/>
              </w:rPr>
            </w:pPr>
            <w:r w:rsidRPr="005065B3">
              <w:rPr>
                <w:rFonts w:ascii="Book Antiqua" w:hAnsi="Book Antiqua"/>
                <w:caps/>
                <w:sz w:val="24"/>
                <w:szCs w:val="24"/>
              </w:rPr>
              <w:t xml:space="preserve">National Merit Semifinalists &amp; </w:t>
            </w:r>
            <w:r w:rsidRPr="005065B3">
              <w:rPr>
                <w:rFonts w:ascii="Book Antiqua" w:hAnsi="Book Antiqua"/>
                <w:caps/>
                <w:sz w:val="24"/>
                <w:szCs w:val="24"/>
                <w:u w:val="single"/>
              </w:rPr>
              <w:t>Commended Scholars</w:t>
            </w:r>
          </w:p>
          <w:p w:rsidR="006E40A3" w:rsidRDefault="006E40A3" w:rsidP="00324E6E">
            <w:pPr>
              <w:tabs>
                <w:tab w:val="left" w:pos="2160"/>
              </w:tabs>
              <w:ind w:left="10" w:right="10"/>
              <w:rPr>
                <w:rFonts w:ascii="Book Antiqua" w:hAnsi="Book Antiqua"/>
                <w:caps/>
              </w:rPr>
            </w:pPr>
          </w:p>
          <w:p w:rsidR="006E40A3" w:rsidRPr="00A62EBB" w:rsidRDefault="00823DD0" w:rsidP="00823DD0">
            <w:pPr>
              <w:tabs>
                <w:tab w:val="left" w:pos="2160"/>
              </w:tabs>
              <w:ind w:right="10"/>
              <w:rPr>
                <w:rFonts w:ascii="Book Antiqua" w:hAnsi="Book Antiqua"/>
                <w:caps/>
              </w:rPr>
            </w:pPr>
            <w:r w:rsidRPr="00A62EBB">
              <w:rPr>
                <w:rFonts w:ascii="Book Antiqua" w:hAnsi="Book Antiqua"/>
                <w:caps/>
              </w:rPr>
              <w:t>LAKE WASHINGTON</w:t>
            </w:r>
            <w:r w:rsidR="006E40A3" w:rsidRPr="00A62EBB">
              <w:rPr>
                <w:rFonts w:ascii="Book Antiqua" w:hAnsi="Book Antiqua"/>
                <w:caps/>
              </w:rPr>
              <w:t xml:space="preserve"> HIGH SCHOOL</w:t>
            </w:r>
          </w:p>
          <w:p w:rsidR="00C35354" w:rsidRPr="00A62EBB" w:rsidRDefault="00C35354" w:rsidP="00324E6E">
            <w:pPr>
              <w:tabs>
                <w:tab w:val="left" w:pos="2160"/>
              </w:tabs>
              <w:ind w:left="10" w:right="10"/>
              <w:rPr>
                <w:rFonts w:ascii="Book Antiqua" w:hAnsi="Book Antiqua"/>
                <w:caps/>
              </w:rPr>
            </w:pPr>
          </w:p>
          <w:p w:rsidR="00F92149" w:rsidRPr="00A62EBB" w:rsidRDefault="00F92149" w:rsidP="00324E6E">
            <w:pPr>
              <w:tabs>
                <w:tab w:val="left" w:pos="2160"/>
              </w:tabs>
              <w:ind w:left="10" w:right="10"/>
              <w:rPr>
                <w:rFonts w:ascii="Book Antiqua" w:hAnsi="Book Antiqua"/>
                <w:caps/>
              </w:rPr>
            </w:pPr>
          </w:p>
          <w:p w:rsidR="00DD5B8F" w:rsidRPr="00A62EBB" w:rsidRDefault="00DD5B8F"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aps/>
              </w:rPr>
            </w:pPr>
            <w:r w:rsidRPr="00A62EBB">
              <w:rPr>
                <w:rFonts w:ascii="Book Antiqua" w:hAnsi="Book Antiqua"/>
                <w:caps/>
              </w:rPr>
              <w:t>EASTLAKE HIGH SCHOOL</w:t>
            </w:r>
          </w:p>
          <w:p w:rsidR="00DC2910" w:rsidRDefault="00DC2910"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p w:rsidR="00A62EBB" w:rsidRDefault="00A62EBB"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p w:rsidR="00A62EBB" w:rsidRPr="00A62EBB" w:rsidRDefault="00A62EBB"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sidRPr="00A62EBB">
              <w:rPr>
                <w:rFonts w:ascii="Book Antiqua" w:eastAsia="Times New Roman" w:hAnsi="Book Antiqua" w:cs="Times New Roman"/>
                <w:caps/>
                <w:sz w:val="24"/>
                <w:szCs w:val="24"/>
              </w:rPr>
              <w:t>INTERNATIONAL COMMUNITY SCHOOL</w:t>
            </w:r>
          </w:p>
        </w:tc>
      </w:tr>
      <w:tr w:rsidR="006B30C5" w:rsidRPr="00F8415C" w:rsidTr="00AA5BE8">
        <w:tc>
          <w:tcPr>
            <w:tcW w:w="7020" w:type="dxa"/>
            <w:shd w:val="clear" w:color="auto" w:fill="auto"/>
          </w:tcPr>
          <w:p w:rsidR="006B30C5" w:rsidRPr="00F8415C" w:rsidRDefault="006B30C5" w:rsidP="00AA5B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B30C5" w:rsidRPr="00F8415C" w:rsidRDefault="006B30C5" w:rsidP="00AA5BE8">
            <w:pPr>
              <w:rPr>
                <w:rFonts w:ascii="Book Antiqua" w:eastAsia="Times New Roman" w:hAnsi="Book Antiqua" w:cs="Times New Roman"/>
                <w:sz w:val="16"/>
                <w:szCs w:val="16"/>
              </w:rPr>
            </w:pPr>
          </w:p>
        </w:tc>
        <w:tc>
          <w:tcPr>
            <w:tcW w:w="3330" w:type="dxa"/>
            <w:shd w:val="clear" w:color="auto" w:fill="auto"/>
          </w:tcPr>
          <w:p w:rsidR="006B30C5" w:rsidRPr="00F8415C" w:rsidRDefault="006B30C5" w:rsidP="00AA5B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B5DC2" w:rsidRPr="00F8415C" w:rsidTr="00093CA1">
        <w:tc>
          <w:tcPr>
            <w:tcW w:w="7020" w:type="dxa"/>
            <w:shd w:val="clear" w:color="auto" w:fill="auto"/>
          </w:tcPr>
          <w:p w:rsidR="00BB5DC2" w:rsidRPr="006B30C5" w:rsidRDefault="00BB5DC2"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The meeting was recessed at 7:35 and reconvened at 7:40 p.m.</w:t>
            </w:r>
          </w:p>
        </w:tc>
        <w:tc>
          <w:tcPr>
            <w:tcW w:w="180" w:type="dxa"/>
            <w:shd w:val="clear" w:color="auto" w:fill="auto"/>
          </w:tcPr>
          <w:p w:rsidR="00BB5DC2" w:rsidRPr="00F8415C" w:rsidRDefault="00BB5DC2" w:rsidP="00093CA1">
            <w:pPr>
              <w:rPr>
                <w:rFonts w:ascii="Book Antiqua" w:eastAsia="Times New Roman" w:hAnsi="Book Antiqua" w:cs="Times New Roman"/>
                <w:sz w:val="24"/>
                <w:szCs w:val="24"/>
              </w:rPr>
            </w:pPr>
          </w:p>
        </w:tc>
        <w:tc>
          <w:tcPr>
            <w:tcW w:w="3330" w:type="dxa"/>
            <w:shd w:val="clear" w:color="auto" w:fill="auto"/>
          </w:tcPr>
          <w:p w:rsidR="00BB5DC2" w:rsidRPr="00C50D73" w:rsidRDefault="00BB5DC2"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BREAk</w:t>
            </w:r>
          </w:p>
        </w:tc>
      </w:tr>
      <w:tr w:rsidR="00BB5DC2" w:rsidRPr="00F8415C" w:rsidTr="00093CA1">
        <w:tc>
          <w:tcPr>
            <w:tcW w:w="7020" w:type="dxa"/>
            <w:shd w:val="clear" w:color="auto" w:fill="auto"/>
          </w:tcPr>
          <w:p w:rsidR="00BB5DC2" w:rsidRPr="00F8415C" w:rsidRDefault="00BB5DC2"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B5DC2" w:rsidRPr="00F8415C" w:rsidRDefault="00BB5DC2" w:rsidP="00093CA1">
            <w:pPr>
              <w:rPr>
                <w:rFonts w:ascii="Book Antiqua" w:eastAsia="Times New Roman" w:hAnsi="Book Antiqua" w:cs="Times New Roman"/>
                <w:sz w:val="16"/>
                <w:szCs w:val="16"/>
              </w:rPr>
            </w:pPr>
          </w:p>
        </w:tc>
        <w:tc>
          <w:tcPr>
            <w:tcW w:w="3330" w:type="dxa"/>
            <w:shd w:val="clear" w:color="auto" w:fill="auto"/>
          </w:tcPr>
          <w:p w:rsidR="00BB5DC2" w:rsidRPr="00F8415C" w:rsidRDefault="00BB5DC2"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6E40A3" w:rsidRDefault="00BB5DC2"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 xml:space="preserve">Nancy Bernard </w:t>
            </w:r>
            <w:r w:rsidR="006E40A3" w:rsidRPr="003712E1">
              <w:rPr>
                <w:rFonts w:ascii="Book Antiqua" w:eastAsia="Times New Roman" w:hAnsi="Book Antiqua" w:cs="Times New Roman"/>
              </w:rPr>
              <w:t>moved to approve the consent agenda. Seconded by</w:t>
            </w:r>
            <w:r>
              <w:rPr>
                <w:rFonts w:ascii="Book Antiqua" w:eastAsia="Times New Roman" w:hAnsi="Book Antiqua" w:cs="Times New Roman"/>
              </w:rPr>
              <w:t xml:space="preserve"> Chris Carlson</w:t>
            </w:r>
            <w:r w:rsidR="004B45CC">
              <w:rPr>
                <w:rFonts w:ascii="Book Antiqua" w:eastAsia="Times New Roman" w:hAnsi="Book Antiqua" w:cs="Times New Roman"/>
              </w:rPr>
              <w:t>.</w:t>
            </w:r>
          </w:p>
          <w:p w:rsidR="004B45CC" w:rsidRPr="00F92149" w:rsidRDefault="004B45CC"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Jackie Pendergrass, yes; Chris Carlson, </w:t>
            </w:r>
            <w:r w:rsidR="001270A6" w:rsidRPr="003712E1">
              <w:rPr>
                <w:rFonts w:ascii="Book Antiqua" w:eastAsia="Times New Roman" w:hAnsi="Book Antiqua" w:cs="Times New Roman"/>
              </w:rPr>
              <w:t xml:space="preserve">yes; </w:t>
            </w:r>
            <w:r w:rsidRPr="003712E1">
              <w:rPr>
                <w:rFonts w:ascii="Book Antiqua" w:eastAsia="Times New Roman" w:hAnsi="Book Antiqua" w:cs="Times New Roman"/>
              </w:rPr>
              <w:t>Nancy Bernard, yes</w:t>
            </w:r>
            <w:r w:rsidR="001270A6" w:rsidRPr="003712E1">
              <w:rPr>
                <w:rFonts w:ascii="Book Antiqua" w:eastAsia="Times New Roman" w:hAnsi="Book Antiqua" w:cs="Times New Roman"/>
              </w:rPr>
              <w:t>; Siri Bliesner, yes</w:t>
            </w:r>
            <w:r w:rsidR="004B45CC">
              <w:rPr>
                <w:rFonts w:ascii="Book Antiqua" w:eastAsia="Times New Roman" w:hAnsi="Book Antiqua" w:cs="Times New Roman"/>
              </w:rPr>
              <w:t>; and Mark Stuart, yes</w:t>
            </w:r>
            <w:r w:rsidRPr="003712E1">
              <w:rPr>
                <w:rFonts w:ascii="Book Antiqua" w:eastAsia="Times New Roman" w:hAnsi="Book Antiqua" w:cs="Times New Roman"/>
              </w:rPr>
              <w:t xml:space="preserve">. </w:t>
            </w:r>
          </w:p>
          <w:p w:rsidR="006E40A3" w:rsidRPr="00F92149"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Motion carried.</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6E40A3" w:rsidRPr="00F8415C" w:rsidTr="00324E6E">
        <w:tc>
          <w:tcPr>
            <w:tcW w:w="7020" w:type="dxa"/>
            <w:shd w:val="clear" w:color="auto" w:fill="auto"/>
          </w:tcPr>
          <w:p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E67D23" w:rsidRDefault="00E67D23">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F8415C" w:rsidTr="00324E6E">
        <w:trPr>
          <w:trHeight w:val="675"/>
        </w:trPr>
        <w:tc>
          <w:tcPr>
            <w:tcW w:w="7020" w:type="dxa"/>
            <w:shd w:val="clear" w:color="auto" w:fill="auto"/>
          </w:tcPr>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b/>
                <w:u w:val="single"/>
              </w:rPr>
            </w:pPr>
            <w:r w:rsidRPr="00E67D23">
              <w:rPr>
                <w:rFonts w:ascii="Book Antiqua" w:eastAsia="Times New Roman" w:hAnsi="Book Antiqua" w:cs="Times New Roman"/>
                <w:b/>
                <w:u w:val="single"/>
              </w:rPr>
              <w:lastRenderedPageBreak/>
              <w:t>October 201</w:t>
            </w:r>
            <w:r w:rsidR="004B45CC">
              <w:rPr>
                <w:rFonts w:ascii="Book Antiqua" w:eastAsia="Times New Roman" w:hAnsi="Book Antiqua" w:cs="Times New Roman"/>
                <w:b/>
                <w:u w:val="single"/>
              </w:rPr>
              <w:t>4</w:t>
            </w:r>
            <w:r w:rsidRPr="00E67D23">
              <w:rPr>
                <w:rFonts w:ascii="Book Antiqua" w:eastAsia="Times New Roman" w:hAnsi="Book Antiqua" w:cs="Times New Roman"/>
                <w:b/>
                <w:u w:val="single"/>
              </w:rPr>
              <w:t xml:space="preserve"> Vouchers</w:t>
            </w:r>
          </w:p>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B5DC2">
              <w:rPr>
                <w:rFonts w:ascii="Book Antiqua" w:eastAsia="Times New Roman" w:hAnsi="Book Antiqua" w:cs="Times New Roman"/>
                <w:u w:val="single"/>
              </w:rPr>
              <w:t>General Fund</w:t>
            </w:r>
          </w:p>
          <w:p w:rsidR="006E40A3" w:rsidRPr="00BB5DC2" w:rsidRDefault="00BB5DC2"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346804-347059</w:t>
            </w:r>
            <w:r w:rsidR="006E40A3" w:rsidRPr="00BB5DC2">
              <w:rPr>
                <w:rFonts w:ascii="Book Antiqua" w:eastAsia="Times New Roman" w:hAnsi="Book Antiqua" w:cs="Times New Roman"/>
              </w:rPr>
              <w:tab/>
              <w:t>$</w:t>
            </w:r>
            <w:r>
              <w:rPr>
                <w:rFonts w:ascii="Book Antiqua" w:eastAsia="Times New Roman" w:hAnsi="Book Antiqua" w:cs="Times New Roman"/>
              </w:rPr>
              <w:t>5,905,441.94</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B5DC2">
              <w:rPr>
                <w:rFonts w:ascii="Book Antiqua" w:eastAsia="Times New Roman" w:hAnsi="Book Antiqua" w:cs="Times New Roman"/>
                <w:u w:val="single"/>
              </w:rPr>
              <w:t>Payroll</w:t>
            </w:r>
          </w:p>
          <w:p w:rsidR="006E40A3" w:rsidRPr="00BB5DC2" w:rsidRDefault="00BB5DC2"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2324-2331</w:t>
            </w:r>
            <w:r w:rsidR="006E40A3" w:rsidRPr="00BB5DC2">
              <w:rPr>
                <w:rFonts w:ascii="Book Antiqua" w:eastAsia="Times New Roman" w:hAnsi="Book Antiqua" w:cs="Times New Roman"/>
              </w:rPr>
              <w:tab/>
              <w:t>$</w:t>
            </w:r>
            <w:r>
              <w:rPr>
                <w:rFonts w:ascii="Book Antiqua" w:eastAsia="Times New Roman" w:hAnsi="Book Antiqua" w:cs="Times New Roman"/>
              </w:rPr>
              <w:t>4,845.86</w:t>
            </w:r>
          </w:p>
          <w:p w:rsidR="006A137E" w:rsidRPr="004A4285" w:rsidRDefault="006A137E"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Accounts Payable Direct Deposit</w:t>
            </w:r>
            <w:r w:rsidRPr="00BB5DC2">
              <w:rPr>
                <w:rFonts w:ascii="Book Antiqua" w:eastAsia="Times New Roman" w:hAnsi="Book Antiqua" w:cs="Times New Roman"/>
              </w:rPr>
              <w:tab/>
              <w:t xml:space="preserve">$     </w:t>
            </w:r>
            <w:r w:rsidR="00BB5DC2">
              <w:rPr>
                <w:rFonts w:ascii="Book Antiqua" w:eastAsia="Times New Roman" w:hAnsi="Book Antiqua" w:cs="Times New Roman"/>
              </w:rPr>
              <w:t>479,101.29</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B5DC2">
              <w:rPr>
                <w:rFonts w:ascii="Book Antiqua" w:eastAsia="Times New Roman" w:hAnsi="Book Antiqua" w:cs="Times New Roman"/>
              </w:rPr>
              <w:t>Acquisition Card</w:t>
            </w:r>
            <w:r w:rsidRPr="00BB5DC2">
              <w:rPr>
                <w:rFonts w:ascii="Book Antiqua" w:eastAsia="Times New Roman" w:hAnsi="Book Antiqua" w:cs="Times New Roman"/>
              </w:rPr>
              <w:tab/>
              <w:t>1</w:t>
            </w:r>
            <w:r w:rsidR="009A1C24" w:rsidRPr="00BB5DC2">
              <w:rPr>
                <w:rFonts w:ascii="Book Antiqua" w:eastAsia="Times New Roman" w:hAnsi="Book Antiqua" w:cs="Times New Roman"/>
              </w:rPr>
              <w:t>,</w:t>
            </w:r>
            <w:r w:rsidR="00BB5DC2">
              <w:rPr>
                <w:rFonts w:ascii="Book Antiqua" w:eastAsia="Times New Roman" w:hAnsi="Book Antiqua" w:cs="Times New Roman"/>
              </w:rPr>
              <w:t>195,172.53</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Deferred Comp</w:t>
            </w:r>
            <w:r w:rsidRPr="00BB5DC2">
              <w:rPr>
                <w:rFonts w:ascii="Book Antiqua" w:eastAsia="Times New Roman" w:hAnsi="Book Antiqua" w:cs="Times New Roman"/>
              </w:rPr>
              <w:tab/>
            </w:r>
            <w:r w:rsidR="00BB5DC2">
              <w:rPr>
                <w:rFonts w:ascii="Book Antiqua" w:eastAsia="Times New Roman" w:hAnsi="Book Antiqua" w:cs="Times New Roman"/>
              </w:rPr>
              <w:t>69,256.00</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Department of Revenue</w:t>
            </w:r>
            <w:r w:rsidRPr="00BB5DC2">
              <w:rPr>
                <w:rFonts w:ascii="Book Antiqua" w:eastAsia="Times New Roman" w:hAnsi="Book Antiqua" w:cs="Times New Roman"/>
              </w:rPr>
              <w:tab/>
            </w:r>
            <w:r w:rsidR="00BB5DC2">
              <w:rPr>
                <w:rFonts w:ascii="Book Antiqua" w:eastAsia="Times New Roman" w:hAnsi="Book Antiqua" w:cs="Times New Roman"/>
              </w:rPr>
              <w:t>12,696.04</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Dept. of Retirement Systems</w:t>
            </w:r>
            <w:r w:rsidRPr="00BB5DC2">
              <w:rPr>
                <w:rFonts w:ascii="Book Antiqua" w:eastAsia="Times New Roman" w:hAnsi="Book Antiqua" w:cs="Times New Roman"/>
              </w:rPr>
              <w:tab/>
            </w:r>
            <w:r w:rsidR="00C72D09" w:rsidRPr="00BB5DC2">
              <w:rPr>
                <w:rFonts w:ascii="Book Antiqua" w:eastAsia="Times New Roman" w:hAnsi="Book Antiqua" w:cs="Times New Roman"/>
              </w:rPr>
              <w:t>1,</w:t>
            </w:r>
            <w:r w:rsidR="00BB5DC2">
              <w:rPr>
                <w:rFonts w:ascii="Book Antiqua" w:eastAsia="Times New Roman" w:hAnsi="Book Antiqua" w:cs="Times New Roman"/>
              </w:rPr>
              <w:t>474,900.91</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Dept. of Retirement Systems</w:t>
            </w:r>
            <w:r w:rsidRPr="00BB5DC2">
              <w:rPr>
                <w:rFonts w:ascii="Book Antiqua" w:eastAsia="Times New Roman" w:hAnsi="Book Antiqua" w:cs="Times New Roman"/>
              </w:rPr>
              <w:tab/>
            </w:r>
            <w:r w:rsidR="009A1C24" w:rsidRPr="00BB5DC2">
              <w:rPr>
                <w:rFonts w:ascii="Book Antiqua" w:eastAsia="Times New Roman" w:hAnsi="Book Antiqua" w:cs="Times New Roman"/>
              </w:rPr>
              <w:t>6</w:t>
            </w:r>
            <w:r w:rsidR="00BB5DC2">
              <w:rPr>
                <w:rFonts w:ascii="Book Antiqua" w:eastAsia="Times New Roman" w:hAnsi="Book Antiqua" w:cs="Times New Roman"/>
              </w:rPr>
              <w:t>6</w:t>
            </w:r>
            <w:r w:rsidR="009A1C24" w:rsidRPr="00BB5DC2">
              <w:rPr>
                <w:rFonts w:ascii="Book Antiqua" w:eastAsia="Times New Roman" w:hAnsi="Book Antiqua" w:cs="Times New Roman"/>
              </w:rPr>
              <w:t>4,</w:t>
            </w:r>
            <w:r w:rsidR="00BB5DC2">
              <w:rPr>
                <w:rFonts w:ascii="Book Antiqua" w:eastAsia="Times New Roman" w:hAnsi="Book Antiqua" w:cs="Times New Roman"/>
              </w:rPr>
              <w:t>704.59</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Flex Spending</w:t>
            </w:r>
            <w:r w:rsidRPr="00BB5DC2">
              <w:rPr>
                <w:rFonts w:ascii="Book Antiqua" w:eastAsia="Times New Roman" w:hAnsi="Book Antiqua" w:cs="Times New Roman"/>
              </w:rPr>
              <w:tab/>
            </w:r>
            <w:r w:rsidR="00BB5DC2">
              <w:rPr>
                <w:rFonts w:ascii="Book Antiqua" w:eastAsia="Times New Roman" w:hAnsi="Book Antiqua" w:cs="Times New Roman"/>
              </w:rPr>
              <w:t>46,983.04</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Payroll Direct Deposit</w:t>
            </w:r>
            <w:r w:rsidRPr="00BB5DC2">
              <w:rPr>
                <w:rFonts w:ascii="Book Antiqua" w:eastAsia="Times New Roman" w:hAnsi="Book Antiqua" w:cs="Times New Roman"/>
              </w:rPr>
              <w:tab/>
            </w:r>
            <w:r w:rsidR="009A1C24" w:rsidRPr="00BB5DC2">
              <w:rPr>
                <w:rFonts w:ascii="Book Antiqua" w:eastAsia="Times New Roman" w:hAnsi="Book Antiqua" w:cs="Times New Roman"/>
              </w:rPr>
              <w:t>8</w:t>
            </w:r>
            <w:r w:rsidR="00BB5DC2">
              <w:rPr>
                <w:rFonts w:ascii="Book Antiqua" w:eastAsia="Times New Roman" w:hAnsi="Book Antiqua" w:cs="Times New Roman"/>
              </w:rPr>
              <w:t>,990,808.40</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Payroll Tax Withdrawal</w:t>
            </w:r>
            <w:r w:rsidRPr="00BB5DC2">
              <w:rPr>
                <w:rFonts w:ascii="Book Antiqua" w:eastAsia="Times New Roman" w:hAnsi="Book Antiqua" w:cs="Times New Roman"/>
              </w:rPr>
              <w:tab/>
            </w:r>
            <w:r w:rsidR="009A1C24" w:rsidRPr="00BB5DC2">
              <w:rPr>
                <w:rFonts w:ascii="Book Antiqua" w:eastAsia="Times New Roman" w:hAnsi="Book Antiqua" w:cs="Times New Roman"/>
              </w:rPr>
              <w:t>3,</w:t>
            </w:r>
            <w:r w:rsidR="00BB5DC2">
              <w:rPr>
                <w:rFonts w:ascii="Book Antiqua" w:eastAsia="Times New Roman" w:hAnsi="Book Antiqua" w:cs="Times New Roman"/>
              </w:rPr>
              <w:t>248,296.18</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Sodexo</w:t>
            </w:r>
            <w:r w:rsidRPr="00BB5DC2">
              <w:rPr>
                <w:rFonts w:ascii="Book Antiqua" w:eastAsia="Times New Roman" w:hAnsi="Book Antiqua" w:cs="Times New Roman"/>
              </w:rPr>
              <w:tab/>
            </w:r>
            <w:r w:rsidR="00BB5DC2">
              <w:rPr>
                <w:rFonts w:ascii="Book Antiqua" w:eastAsia="Times New Roman" w:hAnsi="Book Antiqua" w:cs="Times New Roman"/>
              </w:rPr>
              <w:t>62,192.25</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TSA Envoy</w:t>
            </w:r>
            <w:r w:rsidRPr="00BB5DC2">
              <w:rPr>
                <w:rFonts w:ascii="Book Antiqua" w:eastAsia="Times New Roman" w:hAnsi="Book Antiqua" w:cs="Times New Roman"/>
              </w:rPr>
              <w:tab/>
            </w:r>
            <w:r w:rsidR="00BB5DC2">
              <w:rPr>
                <w:rFonts w:ascii="Book Antiqua" w:eastAsia="Times New Roman" w:hAnsi="Book Antiqua" w:cs="Times New Roman"/>
              </w:rPr>
              <w:t>257,754.86</w:t>
            </w:r>
          </w:p>
          <w:p w:rsidR="006E40A3" w:rsidRPr="00BB5DC2" w:rsidRDefault="00C72D09"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VEBA</w:t>
            </w:r>
            <w:r w:rsidRPr="00BB5DC2">
              <w:rPr>
                <w:rFonts w:ascii="Book Antiqua" w:eastAsia="Times New Roman" w:hAnsi="Book Antiqua" w:cs="Times New Roman"/>
              </w:rPr>
              <w:tab/>
            </w:r>
            <w:r w:rsidR="00BB5DC2">
              <w:rPr>
                <w:rFonts w:ascii="Book Antiqua" w:eastAsia="Times New Roman" w:hAnsi="Book Antiqua" w:cs="Times New Roman"/>
              </w:rPr>
              <w:t>17,722.83</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 xml:space="preserve">Vision/(NBN) </w:t>
            </w:r>
            <w:r w:rsidRPr="00BB5DC2">
              <w:rPr>
                <w:rFonts w:ascii="Book Antiqua" w:eastAsia="Times New Roman" w:hAnsi="Book Antiqua" w:cs="Times New Roman"/>
              </w:rPr>
              <w:tab/>
            </w:r>
            <w:r w:rsidR="00BB5DC2">
              <w:rPr>
                <w:rFonts w:ascii="Book Antiqua" w:eastAsia="Times New Roman" w:hAnsi="Book Antiqua" w:cs="Times New Roman"/>
              </w:rPr>
              <w:t>65,238.78</w:t>
            </w:r>
          </w:p>
          <w:p w:rsidR="006E40A3" w:rsidRPr="00BB5DC2" w:rsidRDefault="00C72D09"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Key Bank Processing Fees</w:t>
            </w:r>
            <w:r w:rsidR="006E40A3" w:rsidRPr="00BB5DC2">
              <w:rPr>
                <w:rFonts w:ascii="Book Antiqua" w:eastAsia="Times New Roman" w:hAnsi="Book Antiqua" w:cs="Times New Roman"/>
              </w:rPr>
              <w:tab/>
            </w:r>
            <w:r w:rsidR="006E40A3" w:rsidRPr="00BB5DC2">
              <w:rPr>
                <w:rFonts w:ascii="Book Antiqua" w:eastAsia="Times New Roman" w:hAnsi="Book Antiqua" w:cs="Times New Roman"/>
                <w:u w:val="single"/>
              </w:rPr>
              <w:t>$</w:t>
            </w:r>
            <w:r w:rsidR="006E40A3" w:rsidRPr="00BB5DC2">
              <w:rPr>
                <w:rFonts w:ascii="Book Antiqua" w:hAnsi="Book Antiqua"/>
                <w:u w:val="single"/>
              </w:rPr>
              <w:t xml:space="preserve">     </w:t>
            </w:r>
            <w:r w:rsidR="00BB5DC2">
              <w:rPr>
                <w:rFonts w:ascii="Book Antiqua" w:hAnsi="Book Antiqua"/>
                <w:u w:val="single"/>
              </w:rPr>
              <w:t>9,960.53</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rPr>
              <w:tab/>
              <w:t>$</w:t>
            </w:r>
            <w:r w:rsidR="006236A6" w:rsidRPr="00BB5DC2">
              <w:rPr>
                <w:rFonts w:ascii="Book Antiqua" w:eastAsia="Times New Roman" w:hAnsi="Book Antiqua" w:cs="Times New Roman"/>
              </w:rPr>
              <w:t>1</w:t>
            </w:r>
            <w:r w:rsidR="00BB5DC2">
              <w:rPr>
                <w:rFonts w:ascii="Book Antiqua" w:eastAsia="Times New Roman" w:hAnsi="Book Antiqua" w:cs="Times New Roman"/>
              </w:rPr>
              <w:t>6,594,788.23</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u w:val="single"/>
              </w:rPr>
              <w:t>Capital Projects</w:t>
            </w:r>
          </w:p>
          <w:p w:rsidR="006E40A3" w:rsidRPr="00BB5DC2" w:rsidRDefault="004A4285"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35220-35256</w:t>
            </w:r>
            <w:r w:rsidR="001967E8" w:rsidRPr="00BB5DC2">
              <w:rPr>
                <w:rFonts w:ascii="Book Antiqua" w:eastAsia="Times New Roman" w:hAnsi="Book Antiqua" w:cs="Times New Roman"/>
              </w:rPr>
              <w:tab/>
              <w:t>$</w:t>
            </w:r>
            <w:r>
              <w:rPr>
                <w:rFonts w:ascii="Book Antiqua" w:eastAsia="Times New Roman" w:hAnsi="Book Antiqua" w:cs="Times New Roman"/>
              </w:rPr>
              <w:t>687,946.85</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B5DC2">
              <w:rPr>
                <w:rFonts w:ascii="Book Antiqua" w:eastAsia="Times New Roman" w:hAnsi="Book Antiqua" w:cs="Times New Roman"/>
                <w:u w:val="single"/>
              </w:rPr>
              <w:t xml:space="preserve">ASB </w:t>
            </w:r>
          </w:p>
          <w:p w:rsidR="006E40A3" w:rsidRPr="00BB5DC2" w:rsidRDefault="004A4285"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57740-57780</w:t>
            </w:r>
            <w:r w:rsidR="006E40A3" w:rsidRPr="00BB5DC2">
              <w:rPr>
                <w:rFonts w:ascii="Book Antiqua" w:eastAsia="Times New Roman" w:hAnsi="Book Antiqua" w:cs="Times New Roman"/>
              </w:rPr>
              <w:tab/>
              <w:t>$</w:t>
            </w:r>
            <w:r>
              <w:rPr>
                <w:rFonts w:ascii="Book Antiqua" w:eastAsia="Times New Roman" w:hAnsi="Book Antiqua" w:cs="Times New Roman"/>
              </w:rPr>
              <w:t>105,592.25</w:t>
            </w: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BB5DC2"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B5DC2">
              <w:rPr>
                <w:rFonts w:ascii="Book Antiqua" w:eastAsia="Times New Roman" w:hAnsi="Book Antiqua" w:cs="Times New Roman"/>
                <w:u w:val="single"/>
              </w:rPr>
              <w:t>Transportation Vehicle Fund</w:t>
            </w:r>
          </w:p>
          <w:p w:rsidR="006E40A3" w:rsidRPr="00BB5DC2" w:rsidRDefault="006E40A3" w:rsidP="00E67D23">
            <w:pPr>
              <w:tabs>
                <w:tab w:val="left" w:pos="0"/>
                <w:tab w:val="decimal" w:pos="5020"/>
              </w:tabs>
              <w:rPr>
                <w:rFonts w:ascii="Book Antiqua" w:eastAsia="Times New Roman" w:hAnsi="Book Antiqua" w:cs="Times New Roman"/>
              </w:rPr>
            </w:pPr>
            <w:r w:rsidRPr="00BB5DC2">
              <w:rPr>
                <w:rFonts w:ascii="Book Antiqua" w:eastAsia="Times New Roman" w:hAnsi="Book Antiqua" w:cs="Times New Roman"/>
              </w:rPr>
              <w:tab/>
              <w:t>$</w:t>
            </w:r>
            <w:r w:rsidR="001967E8" w:rsidRPr="00BB5DC2">
              <w:rPr>
                <w:rFonts w:ascii="Book Antiqua" w:eastAsia="Times New Roman" w:hAnsi="Book Antiqua" w:cs="Times New Roman"/>
              </w:rPr>
              <w:t>0.00</w:t>
            </w:r>
          </w:p>
          <w:p w:rsidR="006E40A3" w:rsidRPr="00BB5DC2" w:rsidRDefault="006E40A3" w:rsidP="00E67D23">
            <w:pPr>
              <w:tabs>
                <w:tab w:val="left" w:pos="0"/>
                <w:tab w:val="decimal" w:pos="5020"/>
              </w:tabs>
              <w:rPr>
                <w:rFonts w:ascii="Book Antiqua" w:eastAsia="Times New Roman" w:hAnsi="Book Antiqua" w:cs="Times New Roman"/>
                <w:sz w:val="16"/>
                <w:szCs w:val="16"/>
              </w:rPr>
            </w:pPr>
          </w:p>
          <w:p w:rsidR="006E40A3" w:rsidRPr="00BB5DC2" w:rsidRDefault="006E40A3" w:rsidP="00E67D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u w:val="single"/>
              </w:rPr>
            </w:pPr>
            <w:r w:rsidRPr="00BB5DC2">
              <w:rPr>
                <w:rFonts w:ascii="Book Antiqua" w:eastAsia="Times New Roman" w:hAnsi="Book Antiqua" w:cs="Times New Roman"/>
                <w:u w:val="single"/>
              </w:rPr>
              <w:t>Private Purpose Trust Fund</w:t>
            </w:r>
          </w:p>
          <w:p w:rsidR="006E40A3" w:rsidRPr="003712E1" w:rsidRDefault="004A4285" w:rsidP="004A4285">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1938-1964</w:t>
            </w:r>
            <w:r w:rsidR="006E40A3" w:rsidRPr="00BB5DC2">
              <w:rPr>
                <w:rFonts w:ascii="Book Antiqua" w:eastAsia="Times New Roman" w:hAnsi="Book Antiqua" w:cs="Times New Roman"/>
              </w:rPr>
              <w:tab/>
              <w:t>$</w:t>
            </w:r>
            <w:r>
              <w:rPr>
                <w:rFonts w:ascii="Book Antiqua" w:eastAsia="Times New Roman" w:hAnsi="Book Antiqua" w:cs="Times New Roman"/>
              </w:rPr>
              <w:t>4,754.00</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r>
              <w:rPr>
                <w:rFonts w:ascii="Book Antiqua" w:eastAsia="Times New Roman" w:hAnsi="Book Antiqua" w:cs="Times New Roman"/>
                <w:sz w:val="24"/>
                <w:szCs w:val="24"/>
              </w:rPr>
              <w:tab/>
            </w:r>
          </w:p>
        </w:tc>
        <w:tc>
          <w:tcPr>
            <w:tcW w:w="3330" w:type="dxa"/>
            <w:shd w:val="clear" w:color="auto" w:fill="auto"/>
          </w:tcPr>
          <w:p w:rsidR="006E40A3" w:rsidRPr="000B786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0B786C">
              <w:rPr>
                <w:rFonts w:ascii="Book Antiqua" w:eastAsia="Times New Roman" w:hAnsi="Book Antiqua" w:cs="Times New Roman"/>
                <w:sz w:val="24"/>
                <w:szCs w:val="24"/>
              </w:rPr>
              <w:t xml:space="preserve">APPROVAL OF </w:t>
            </w:r>
          </w:p>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VOUCHERS</w:t>
            </w: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Pr="00F8415C" w:rsidRDefault="006236A6" w:rsidP="005547A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4A4285" w:rsidRPr="004A4285" w:rsidTr="00093CA1">
        <w:tc>
          <w:tcPr>
            <w:tcW w:w="7020" w:type="dxa"/>
            <w:shd w:val="clear" w:color="auto" w:fill="auto"/>
          </w:tcPr>
          <w:p w:rsidR="004A4285" w:rsidRPr="004A4285" w:rsidRDefault="004A4285"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A4285" w:rsidRPr="004A4285" w:rsidRDefault="004A4285" w:rsidP="00093CA1">
            <w:pPr>
              <w:rPr>
                <w:rFonts w:ascii="Book Antiqua" w:eastAsia="Times New Roman" w:hAnsi="Book Antiqua" w:cs="Times New Roman"/>
                <w:sz w:val="16"/>
                <w:szCs w:val="16"/>
              </w:rPr>
            </w:pPr>
          </w:p>
        </w:tc>
        <w:tc>
          <w:tcPr>
            <w:tcW w:w="3330" w:type="dxa"/>
            <w:shd w:val="clear" w:color="auto" w:fill="auto"/>
          </w:tcPr>
          <w:p w:rsidR="004A4285" w:rsidRPr="004A4285" w:rsidRDefault="004A4285"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4E3D2F">
        <w:trPr>
          <w:trHeight w:val="450"/>
        </w:trPr>
        <w:tc>
          <w:tcPr>
            <w:tcW w:w="7020" w:type="dxa"/>
            <w:shd w:val="clear" w:color="auto" w:fill="auto"/>
          </w:tcPr>
          <w:p w:rsidR="006E40A3" w:rsidRPr="003712E1" w:rsidRDefault="006E40A3" w:rsidP="004B45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Approval of October 2</w:t>
            </w:r>
            <w:r w:rsidR="004B45CC">
              <w:rPr>
                <w:rFonts w:ascii="Book Antiqua" w:eastAsia="Times New Roman" w:hAnsi="Book Antiqua" w:cs="Times New Roman"/>
              </w:rPr>
              <w:t>0</w:t>
            </w:r>
            <w:r w:rsidR="009F3FA4">
              <w:rPr>
                <w:rFonts w:ascii="Book Antiqua" w:eastAsia="Times New Roman" w:hAnsi="Book Antiqua" w:cs="Times New Roman"/>
              </w:rPr>
              <w:t>, 201</w:t>
            </w:r>
            <w:r w:rsidR="004B45CC">
              <w:rPr>
                <w:rFonts w:ascii="Book Antiqua" w:eastAsia="Times New Roman" w:hAnsi="Book Antiqua" w:cs="Times New Roman"/>
              </w:rPr>
              <w:t>4</w:t>
            </w:r>
            <w:r w:rsidR="009F3FA4">
              <w:rPr>
                <w:rFonts w:ascii="Book Antiqua" w:eastAsia="Times New Roman" w:hAnsi="Book Antiqua" w:cs="Times New Roman"/>
              </w:rPr>
              <w:t xml:space="preserve"> </w:t>
            </w:r>
            <w:r w:rsidRPr="003712E1">
              <w:rPr>
                <w:rFonts w:ascii="Book Antiqua" w:eastAsia="Times New Roman" w:hAnsi="Book Antiqua" w:cs="Times New Roman"/>
              </w:rPr>
              <w:t xml:space="preserve">board meeting </w:t>
            </w:r>
            <w:r w:rsidR="001270A6" w:rsidRPr="003712E1">
              <w:rPr>
                <w:rFonts w:ascii="Book Antiqua" w:eastAsia="Times New Roman" w:hAnsi="Book Antiqua" w:cs="Times New Roman"/>
              </w:rPr>
              <w:t xml:space="preserve">and work session </w:t>
            </w:r>
            <w:r w:rsidRPr="003712E1">
              <w:rPr>
                <w:rFonts w:ascii="Book Antiqua" w:eastAsia="Times New Roman" w:hAnsi="Book Antiqua" w:cs="Times New Roman"/>
              </w:rPr>
              <w:t xml:space="preserve">minutes. </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E67D23" w:rsidRPr="004A4285" w:rsidTr="005024F2">
        <w:tc>
          <w:tcPr>
            <w:tcW w:w="7020" w:type="dxa"/>
            <w:shd w:val="clear" w:color="auto" w:fill="auto"/>
          </w:tcPr>
          <w:p w:rsidR="00E67D23" w:rsidRPr="004A4285" w:rsidRDefault="00E67D23"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67D23" w:rsidRPr="004A4285" w:rsidRDefault="00E67D23" w:rsidP="005024F2">
            <w:pPr>
              <w:rPr>
                <w:rFonts w:ascii="Book Antiqua" w:eastAsia="Times New Roman" w:hAnsi="Book Antiqua" w:cs="Times New Roman"/>
                <w:sz w:val="16"/>
                <w:szCs w:val="16"/>
              </w:rPr>
            </w:pPr>
          </w:p>
        </w:tc>
        <w:tc>
          <w:tcPr>
            <w:tcW w:w="3330" w:type="dxa"/>
            <w:shd w:val="clear" w:color="auto" w:fill="auto"/>
          </w:tcPr>
          <w:p w:rsidR="00E67D23" w:rsidRPr="004A4285" w:rsidRDefault="00E67D23"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4E3D2F">
        <w:trPr>
          <w:trHeight w:val="675"/>
        </w:trPr>
        <w:tc>
          <w:tcPr>
            <w:tcW w:w="7020" w:type="dxa"/>
            <w:shd w:val="clear" w:color="auto" w:fill="auto"/>
          </w:tcPr>
          <w:p w:rsidR="006E40A3" w:rsidRPr="003712E1" w:rsidRDefault="006E40A3" w:rsidP="004B45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Approval of November </w:t>
            </w:r>
            <w:r w:rsidR="004B45CC">
              <w:rPr>
                <w:rFonts w:ascii="Book Antiqua" w:eastAsia="Times New Roman" w:hAnsi="Book Antiqua" w:cs="Times New Roman"/>
              </w:rPr>
              <w:t>3</w:t>
            </w:r>
            <w:r w:rsidRPr="003712E1">
              <w:rPr>
                <w:rFonts w:ascii="Book Antiqua" w:eastAsia="Times New Roman" w:hAnsi="Book Antiqua" w:cs="Times New Roman"/>
              </w:rPr>
              <w:t>, 201</w:t>
            </w:r>
            <w:r w:rsidR="004B45CC">
              <w:rPr>
                <w:rFonts w:ascii="Book Antiqua" w:eastAsia="Times New Roman" w:hAnsi="Book Antiqua" w:cs="Times New Roman"/>
              </w:rPr>
              <w:t>4</w:t>
            </w:r>
            <w:r w:rsidRPr="003712E1">
              <w:rPr>
                <w:rFonts w:ascii="Book Antiqua" w:eastAsia="Times New Roman" w:hAnsi="Book Antiqua" w:cs="Times New Roman"/>
              </w:rPr>
              <w:t xml:space="preserve"> Human Resources Report.</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9F3FA4" w:rsidRPr="004A4285" w:rsidTr="005024F2">
        <w:tc>
          <w:tcPr>
            <w:tcW w:w="7020" w:type="dxa"/>
            <w:shd w:val="clear" w:color="auto" w:fill="auto"/>
          </w:tcPr>
          <w:p w:rsidR="009F3FA4" w:rsidRPr="004A4285" w:rsidRDefault="009F3FA4"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F3FA4" w:rsidRPr="004A4285" w:rsidRDefault="009F3FA4" w:rsidP="005024F2">
            <w:pPr>
              <w:rPr>
                <w:rFonts w:ascii="Book Antiqua" w:eastAsia="Times New Roman" w:hAnsi="Book Antiqua" w:cs="Times New Roman"/>
                <w:sz w:val="16"/>
                <w:szCs w:val="16"/>
              </w:rPr>
            </w:pPr>
          </w:p>
        </w:tc>
        <w:tc>
          <w:tcPr>
            <w:tcW w:w="3330" w:type="dxa"/>
            <w:shd w:val="clear" w:color="auto" w:fill="auto"/>
          </w:tcPr>
          <w:p w:rsidR="009F3FA4" w:rsidRPr="004A4285" w:rsidRDefault="009F3FA4"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809CD" w:rsidRPr="00F8415C" w:rsidTr="002135A3">
        <w:trPr>
          <w:trHeight w:val="1422"/>
        </w:trPr>
        <w:tc>
          <w:tcPr>
            <w:tcW w:w="7020" w:type="dxa"/>
            <w:shd w:val="clear" w:color="auto" w:fill="auto"/>
          </w:tcPr>
          <w:p w:rsidR="00B809CD" w:rsidRPr="002135A3" w:rsidRDefault="004E3D2F" w:rsidP="004E3D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2135A3">
              <w:rPr>
                <w:rFonts w:ascii="Book Antiqua" w:eastAsia="Times New Roman" w:hAnsi="Book Antiqua" w:cs="Times New Roman"/>
              </w:rPr>
              <w:t>Approves the Theater Managers Bargaining 2014 – 2017 Collective Bargaining agreement</w:t>
            </w:r>
            <w:proofErr w:type="gramStart"/>
            <w:r w:rsidRPr="002135A3">
              <w:rPr>
                <w:rFonts w:ascii="Book Antiqua" w:eastAsia="Times New Roman" w:hAnsi="Book Antiqua" w:cs="Times New Roman"/>
              </w:rPr>
              <w:t xml:space="preserve">.  </w:t>
            </w:r>
            <w:proofErr w:type="gramEnd"/>
          </w:p>
        </w:tc>
        <w:tc>
          <w:tcPr>
            <w:tcW w:w="180" w:type="dxa"/>
            <w:shd w:val="clear" w:color="auto" w:fill="auto"/>
          </w:tcPr>
          <w:p w:rsidR="00B809CD" w:rsidRPr="00F8415C" w:rsidRDefault="00B809CD" w:rsidP="00E77492">
            <w:pPr>
              <w:rPr>
                <w:rFonts w:ascii="Book Antiqua" w:eastAsia="Times New Roman" w:hAnsi="Book Antiqua" w:cs="Times New Roman"/>
                <w:sz w:val="24"/>
                <w:szCs w:val="24"/>
              </w:rPr>
            </w:pPr>
          </w:p>
        </w:tc>
        <w:tc>
          <w:tcPr>
            <w:tcW w:w="3330" w:type="dxa"/>
            <w:shd w:val="clear" w:color="auto" w:fill="auto"/>
          </w:tcPr>
          <w:p w:rsidR="004E3D2F" w:rsidRPr="004A4285" w:rsidRDefault="004E3D2F" w:rsidP="002135A3">
            <w:pPr>
              <w:ind w:right="100"/>
              <w:rPr>
                <w:rFonts w:ascii="Book Antiqua" w:eastAsia="Times New Roman" w:hAnsi="Book Antiqua" w:cs="Times New Roman"/>
              </w:rPr>
            </w:pPr>
            <w:r w:rsidRPr="004A4285">
              <w:rPr>
                <w:rFonts w:ascii="Book Antiqua" w:eastAsia="Times New Roman" w:hAnsi="Book Antiqua" w:cs="Times New Roman"/>
              </w:rPr>
              <w:t>THEATER MANAGERS UNION</w:t>
            </w:r>
            <w:r w:rsidR="002135A3">
              <w:rPr>
                <w:rFonts w:ascii="Book Antiqua" w:eastAsia="Times New Roman" w:hAnsi="Book Antiqua" w:cs="Times New Roman"/>
              </w:rPr>
              <w:t xml:space="preserve"> </w:t>
            </w:r>
            <w:r w:rsidRPr="004A4285">
              <w:rPr>
                <w:rFonts w:ascii="Book Antiqua" w:eastAsia="Times New Roman" w:hAnsi="Book Antiqua" w:cs="Times New Roman"/>
              </w:rPr>
              <w:t>INTERNATIONAL ALLIANCE OF THEATRICAL STAGE EMPLOYEES (IATSE)</w:t>
            </w:r>
          </w:p>
          <w:p w:rsidR="00B809CD" w:rsidRPr="00F8415C" w:rsidRDefault="004E3D2F" w:rsidP="002135A3">
            <w:pPr>
              <w:ind w:right="100"/>
              <w:rPr>
                <w:rFonts w:ascii="Book Antiqua" w:eastAsia="Times New Roman" w:hAnsi="Book Antiqua" w:cs="Times New Roman"/>
                <w:sz w:val="24"/>
                <w:szCs w:val="24"/>
                <w:u w:val="single"/>
              </w:rPr>
            </w:pPr>
            <w:r w:rsidRPr="004A4285">
              <w:rPr>
                <w:rFonts w:ascii="Book Antiqua" w:eastAsia="Times New Roman" w:hAnsi="Book Antiqua" w:cs="Times New Roman"/>
              </w:rPr>
              <w:t xml:space="preserve">COLLECTIVE BARGAINING </w:t>
            </w:r>
            <w:r w:rsidRPr="004A4285">
              <w:rPr>
                <w:rFonts w:ascii="Book Antiqua" w:eastAsia="Times New Roman" w:hAnsi="Book Antiqua" w:cs="Times New Roman"/>
                <w:u w:val="single"/>
              </w:rPr>
              <w:t>AGREEMENT, 2014-2017</w:t>
            </w:r>
          </w:p>
        </w:tc>
      </w:tr>
      <w:tr w:rsidR="006E40A3" w:rsidRPr="00961AF3" w:rsidTr="00324E6E">
        <w:tc>
          <w:tcPr>
            <w:tcW w:w="7020" w:type="dxa"/>
            <w:shd w:val="clear" w:color="auto" w:fill="auto"/>
          </w:tcPr>
          <w:p w:rsidR="006E40A3" w:rsidRPr="004A4285" w:rsidRDefault="006E40A3" w:rsidP="00324E6E">
            <w:pPr>
              <w:rPr>
                <w:rFonts w:ascii="Book Antiqua" w:eastAsia="Times New Roman" w:hAnsi="Book Antiqua" w:cs="Times New Roman"/>
                <w:sz w:val="24"/>
                <w:szCs w:val="24"/>
              </w:rPr>
            </w:pPr>
            <w:r w:rsidRPr="004A4285">
              <w:rPr>
                <w:rFonts w:ascii="Book Antiqua" w:eastAsia="Times New Roman" w:hAnsi="Book Antiqua" w:cs="Times New Roman"/>
                <w:sz w:val="24"/>
                <w:szCs w:val="24"/>
              </w:rPr>
              <w:lastRenderedPageBreak/>
              <w:t xml:space="preserve">Accepts the donations/grants as identified  - </w:t>
            </w: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Acceptance from Lake Washington Schools Foundation to Lake Washington Schools in the amount of $130,500.00 to support the LINKS Mentoring and Tutoring Program ($72,500.00), STEM Signature Programs ($25,000.00), Safe School Ambassadors Program ($15,000.00), and instructional support for second year teachers ($18,000.00).</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Acceptance from Lake Washington Schools Foundation to Muir and Dickinson Elementary in the amount of $ 4,320.00 to provide stipends for Reaching for Success program to Muir Elementary ($2,090.00), and purchase subscription renewal for IXL Math for Dickinson Elementary ($2,230.00).</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 xml:space="preserve">Acceptance from Rachel Carson PTSA to Carson Elementary  in the amount of $18,609.50  to provide stipends for intramurals program, outdoor education, student council, website, and choir/music ($11,784.50); and support field trips ($4,000.00) and science department ($2,825.00). </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Acceptance from Emily Dickinson PTSA to Dickinson Elementary in the amount of $10,740.00 to provide stipends for ASB, math club, choir, and outdoor education ($10,740.00).</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Acceptance from Ben Franklin PTSA to Franklin Elementary  in the amount of $25,595.28 to support academic enrichment ($5,100.28) and staff development ($5,000.00); provide stipends for student intervention, reading wizards, student leadership, outdoor education, choir, KFN News and intramurals ($13,995.00); and purchase IXL Math subscription renewal ($1,500.00).</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 xml:space="preserve">Acceptance from Margaret Mead PTSA to Mead Elementary in the amount of $ 6,713.98 to purchase subscription renewals for Accelerated Reader, </w:t>
            </w:r>
            <w:proofErr w:type="gramStart"/>
            <w:r w:rsidRPr="004A4285">
              <w:rPr>
                <w:rFonts w:ascii="Book Antiqua" w:eastAsia="Times New Roman" w:hAnsi="Book Antiqua" w:cs="Times New Roman"/>
                <w:color w:val="000000"/>
                <w:sz w:val="20"/>
                <w:szCs w:val="20"/>
              </w:rPr>
              <w:t>STAR</w:t>
            </w:r>
            <w:proofErr w:type="gramEnd"/>
            <w:r w:rsidRPr="004A4285">
              <w:rPr>
                <w:rFonts w:ascii="Book Antiqua" w:eastAsia="Times New Roman" w:hAnsi="Book Antiqua" w:cs="Times New Roman"/>
                <w:color w:val="000000"/>
                <w:sz w:val="20"/>
                <w:szCs w:val="20"/>
              </w:rPr>
              <w:t xml:space="preserve"> and IXL Math.</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 xml:space="preserve">Acceptance from Rosa Parks PTSA to Rosa Parks Elementary in the amount of $ 9,400.50 to provide stipends for drama, </w:t>
            </w:r>
            <w:proofErr w:type="gramStart"/>
            <w:r w:rsidRPr="004A4285">
              <w:rPr>
                <w:rFonts w:ascii="Book Antiqua" w:eastAsia="Times New Roman" w:hAnsi="Book Antiqua" w:cs="Times New Roman"/>
                <w:color w:val="000000"/>
                <w:sz w:val="20"/>
                <w:szCs w:val="20"/>
              </w:rPr>
              <w:t>math</w:t>
            </w:r>
            <w:proofErr w:type="gramEnd"/>
            <w:r w:rsidRPr="004A4285">
              <w:rPr>
                <w:rFonts w:ascii="Book Antiqua" w:eastAsia="Times New Roman" w:hAnsi="Book Antiqua" w:cs="Times New Roman"/>
                <w:color w:val="000000"/>
                <w:sz w:val="20"/>
                <w:szCs w:val="20"/>
              </w:rPr>
              <w:t xml:space="preserve"> and music.</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Acceptance from Rose Hill Elementary PTSA to Rose Hill Elementary in the amount of $19,298.00 to support assemblies, field trips and art in residence and tutoring/mentoring programs ($10,756.00), provide stipend for choir ($1,192.00); and to purchase picture dictionaries, recorders for music department, P.E. equipment, student homework folders, subscriptions to Scholastic News magazine, and to reimburse copy machine supplies ($7,350.00).</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Acceptance from Ben Rush PTSA to Rush Elementary in the amount of $1,161.50 to provide stipend for music.</w:t>
            </w:r>
          </w:p>
          <w:p w:rsidR="004A4285" w:rsidRPr="004A4285" w:rsidRDefault="004A4285" w:rsidP="004A4285">
            <w:pPr>
              <w:rPr>
                <w:rFonts w:ascii="Book Antiqua" w:eastAsia="Times New Roman" w:hAnsi="Book Antiqua" w:cs="Times New Roman"/>
                <w:color w:val="000000"/>
                <w:sz w:val="20"/>
                <w:szCs w:val="20"/>
              </w:rPr>
            </w:pPr>
          </w:p>
          <w:p w:rsidR="004A4285" w:rsidRPr="004A4285" w:rsidRDefault="004A4285" w:rsidP="004A4285">
            <w:pPr>
              <w:rPr>
                <w:rFonts w:ascii="Book Antiqua" w:eastAsia="Times New Roman" w:hAnsi="Book Antiqua" w:cs="Times New Roman"/>
                <w:color w:val="000000"/>
                <w:sz w:val="20"/>
                <w:szCs w:val="20"/>
              </w:rPr>
            </w:pPr>
            <w:r w:rsidRPr="004A4285">
              <w:rPr>
                <w:rFonts w:ascii="Book Antiqua" w:eastAsia="Times New Roman" w:hAnsi="Book Antiqua" w:cs="Times New Roman"/>
                <w:color w:val="000000"/>
                <w:sz w:val="20"/>
                <w:szCs w:val="20"/>
              </w:rPr>
              <w:t>Acceptance from Redmond Middle School PTSA to Redmond Middle in the amount of $ 1,986.42 to support counseling office, ELA/SS, Quest, and math and science programs.</w:t>
            </w:r>
          </w:p>
          <w:p w:rsidR="006E40A3" w:rsidRPr="003712E1" w:rsidRDefault="004A4285" w:rsidP="004A4285">
            <w:pPr>
              <w:rPr>
                <w:rFonts w:ascii="Book Antiqua" w:eastAsia="Times New Roman" w:hAnsi="Book Antiqua" w:cs="Times New Roman"/>
                <w:strike/>
              </w:rPr>
            </w:pPr>
            <w:r w:rsidRPr="004A4285">
              <w:rPr>
                <w:rFonts w:ascii="Book Antiqua" w:eastAsia="Times New Roman" w:hAnsi="Book Antiqua" w:cs="Times New Roman"/>
                <w:b/>
                <w:bCs/>
                <w:color w:val="000000"/>
                <w:sz w:val="20"/>
                <w:szCs w:val="20"/>
              </w:rPr>
              <w:t xml:space="preserve">TOTAL  $228,325.18  </w:t>
            </w:r>
            <w:r w:rsidRPr="004A4285">
              <w:rPr>
                <w:rFonts w:ascii="Book Antiqua" w:eastAsia="Times New Roman" w:hAnsi="Book Antiqua" w:cs="Times New Roman"/>
                <w:color w:val="000000"/>
                <w:sz w:val="20"/>
                <w:szCs w:val="20"/>
              </w:rPr>
              <w:t xml:space="preserve"> </w:t>
            </w:r>
          </w:p>
        </w:tc>
        <w:tc>
          <w:tcPr>
            <w:tcW w:w="180" w:type="dxa"/>
            <w:shd w:val="clear" w:color="auto" w:fill="auto"/>
          </w:tcPr>
          <w:p w:rsidR="006E40A3" w:rsidRPr="00961AF3" w:rsidRDefault="006E40A3" w:rsidP="00324E6E">
            <w:pPr>
              <w:rPr>
                <w:rFonts w:ascii="Book Antiqua" w:eastAsia="Times New Roman" w:hAnsi="Book Antiqua" w:cs="Times New Roman"/>
                <w:strike/>
                <w:sz w:val="24"/>
                <w:szCs w:val="24"/>
              </w:rPr>
            </w:pPr>
          </w:p>
        </w:tc>
        <w:tc>
          <w:tcPr>
            <w:tcW w:w="3330" w:type="dxa"/>
            <w:shd w:val="clear" w:color="auto" w:fill="auto"/>
          </w:tcPr>
          <w:p w:rsidR="006E40A3" w:rsidRPr="00DE3AF1" w:rsidRDefault="006E40A3" w:rsidP="00324E6E">
            <w:pPr>
              <w:outlineLvl w:val="0"/>
              <w:rPr>
                <w:rFonts w:ascii="Book Antiqua" w:eastAsia="Times New Roman" w:hAnsi="Book Antiqua" w:cs="Times New Roman"/>
                <w:sz w:val="24"/>
                <w:szCs w:val="24"/>
                <w:u w:val="single"/>
              </w:rPr>
            </w:pPr>
            <w:r w:rsidRPr="00DE3AF1">
              <w:rPr>
                <w:rFonts w:ascii="Book Antiqua" w:eastAsia="Times New Roman" w:hAnsi="Book Antiqua" w:cs="Times New Roman"/>
                <w:sz w:val="24"/>
                <w:szCs w:val="24"/>
                <w:u w:val="single"/>
              </w:rPr>
              <w:t>DONATIONS</w:t>
            </w:r>
          </w:p>
        </w:tc>
      </w:tr>
      <w:tr w:rsidR="006E40A3" w:rsidRPr="00C97970" w:rsidTr="00E67D23">
        <w:trPr>
          <w:trHeight w:val="495"/>
        </w:trPr>
        <w:tc>
          <w:tcPr>
            <w:tcW w:w="7020" w:type="dxa"/>
            <w:shd w:val="clear" w:color="auto" w:fill="auto"/>
          </w:tcPr>
          <w:p w:rsidR="006E40A3" w:rsidRPr="00C97970" w:rsidRDefault="006E40A3" w:rsidP="00324E6E">
            <w:pPr>
              <w:spacing w:after="200" w:line="276" w:lineRule="auto"/>
              <w:rPr>
                <w:rFonts w:ascii="Book Antiqua" w:eastAsia="Times New Roman" w:hAnsi="Book Antiqua" w:cs="Times New Roman"/>
                <w:sz w:val="24"/>
                <w:szCs w:val="24"/>
              </w:rPr>
            </w:pPr>
          </w:p>
        </w:tc>
        <w:tc>
          <w:tcPr>
            <w:tcW w:w="180" w:type="dxa"/>
            <w:shd w:val="clear" w:color="auto" w:fill="auto"/>
          </w:tcPr>
          <w:p w:rsidR="006E40A3" w:rsidRPr="00C97970"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C97970" w:rsidRDefault="006E40A3" w:rsidP="00324E6E">
            <w:pPr>
              <w:outlineLvl w:val="0"/>
              <w:rPr>
                <w:rFonts w:ascii="Book Antiqua" w:eastAsia="Times New Roman" w:hAnsi="Book Antiqua" w:cs="Times New Roman"/>
                <w:sz w:val="24"/>
                <w:szCs w:val="24"/>
              </w:rPr>
            </w:pPr>
            <w:r w:rsidRPr="00C97970">
              <w:rPr>
                <w:rFonts w:ascii="Book Antiqua" w:eastAsia="Times New Roman" w:hAnsi="Book Antiqua" w:cs="Times New Roman"/>
                <w:sz w:val="24"/>
                <w:szCs w:val="24"/>
                <w:u w:val="single"/>
              </w:rPr>
              <w:t>NON-CONSENT AGENDA</w:t>
            </w:r>
          </w:p>
        </w:tc>
      </w:tr>
      <w:tr w:rsidR="00B809CD" w:rsidRPr="00C97970" w:rsidTr="00E77492">
        <w:trPr>
          <w:trHeight w:val="180"/>
        </w:trPr>
        <w:tc>
          <w:tcPr>
            <w:tcW w:w="7020" w:type="dxa"/>
            <w:shd w:val="clear" w:color="auto" w:fill="auto"/>
          </w:tcPr>
          <w:p w:rsidR="00F91158" w:rsidRPr="00F91158" w:rsidRDefault="004A4285" w:rsidP="00F91158">
            <w:pPr>
              <w:rPr>
                <w:rFonts w:ascii="Book Antiqua" w:eastAsia="Times New Roman" w:hAnsi="Book Antiqua" w:cs="Times New Roman"/>
                <w:sz w:val="24"/>
                <w:szCs w:val="24"/>
              </w:rPr>
            </w:pPr>
            <w:r>
              <w:rPr>
                <w:rFonts w:ascii="Book Antiqua" w:eastAsia="Times New Roman" w:hAnsi="Book Antiqua" w:cs="Times New Roman"/>
                <w:sz w:val="24"/>
                <w:szCs w:val="24"/>
              </w:rPr>
              <w:t>Dr. Pierce noted that last year the board adopted a legislative platform</w:t>
            </w:r>
            <w:r w:rsidR="007E2795">
              <w:rPr>
                <w:rFonts w:ascii="Book Antiqua" w:eastAsia="Times New Roman" w:hAnsi="Book Antiqua" w:cs="Times New Roman"/>
                <w:sz w:val="24"/>
                <w:szCs w:val="24"/>
              </w:rPr>
              <w:t>; the board reviewed and discussed revisions to the 2015 Legislative Platform</w:t>
            </w:r>
            <w:proofErr w:type="gramStart"/>
            <w:r w:rsidR="007E2795">
              <w:rPr>
                <w:rFonts w:ascii="Book Antiqua" w:eastAsia="Times New Roman" w:hAnsi="Book Antiqua" w:cs="Times New Roman"/>
                <w:sz w:val="24"/>
                <w:szCs w:val="24"/>
              </w:rPr>
              <w:t xml:space="preserve">.  </w:t>
            </w:r>
            <w:proofErr w:type="gramEnd"/>
            <w:r w:rsidR="00F91158" w:rsidRPr="00F91158">
              <w:rPr>
                <w:rFonts w:ascii="Book Antiqua" w:eastAsia="Times New Roman" w:hAnsi="Book Antiqua" w:cs="Times New Roman"/>
                <w:sz w:val="24"/>
                <w:szCs w:val="24"/>
              </w:rPr>
              <w:t>At the October 6, 2014 work session, the board discussed their legislative priorities and identified the following items to form their 2015 legislative platform:</w:t>
            </w:r>
          </w:p>
          <w:p w:rsidR="00F91158" w:rsidRPr="00F91158" w:rsidRDefault="00F91158" w:rsidP="00F91158">
            <w:pPr>
              <w:rPr>
                <w:rFonts w:ascii="Book Antiqua" w:eastAsia="Times New Roman" w:hAnsi="Book Antiqua" w:cs="Times New Roman"/>
                <w:sz w:val="24"/>
                <w:szCs w:val="24"/>
              </w:rPr>
            </w:pPr>
          </w:p>
          <w:p w:rsidR="007E2795" w:rsidRPr="007E2795" w:rsidRDefault="007E2795" w:rsidP="007E2795">
            <w:pPr>
              <w:spacing w:line="240" w:lineRule="atLeast"/>
              <w:rPr>
                <w:rFonts w:ascii="Book Antiqua" w:eastAsia="Times New Roman" w:hAnsi="Book Antiqua" w:cs="Times New Roman"/>
                <w:b/>
              </w:rPr>
            </w:pPr>
            <w:r w:rsidRPr="007E2795">
              <w:rPr>
                <w:rFonts w:ascii="Book Antiqua" w:eastAsia="Times New Roman" w:hAnsi="Book Antiqua" w:cs="Times New Roman"/>
                <w:b/>
              </w:rPr>
              <w:t>Full Funding for Basic Education</w:t>
            </w:r>
          </w:p>
          <w:p w:rsidR="007E2795" w:rsidRPr="002135A3" w:rsidRDefault="007E2795" w:rsidP="002135A3">
            <w:pPr>
              <w:numPr>
                <w:ilvl w:val="0"/>
                <w:numId w:val="3"/>
              </w:numPr>
              <w:ind w:left="370"/>
              <w:rPr>
                <w:rFonts w:ascii="Book Antiqua" w:eastAsia="Calibri" w:hAnsi="Book Antiqua" w:cs="Calibri"/>
                <w:sz w:val="20"/>
                <w:szCs w:val="20"/>
              </w:rPr>
            </w:pPr>
            <w:r w:rsidRPr="002135A3">
              <w:rPr>
                <w:rFonts w:ascii="Book Antiqua" w:eastAsia="Calibri" w:hAnsi="Book Antiqua" w:cs="Calibri"/>
                <w:sz w:val="20"/>
                <w:szCs w:val="20"/>
              </w:rPr>
              <w:t xml:space="preserve">We believe the Legislature should fully comply with its “paramount duty” to provide ample funding for all K-12 children by funding and implementing all aspects of Washington’s redefined program of Basic Education (HB 2261 [2009]) and SHB 2776 (2010) through a comprehensive, stable, and sustainable funding system. </w:t>
            </w:r>
          </w:p>
          <w:p w:rsidR="007E2795" w:rsidRPr="002135A3" w:rsidRDefault="007E2795" w:rsidP="002135A3">
            <w:pPr>
              <w:numPr>
                <w:ilvl w:val="0"/>
                <w:numId w:val="3"/>
              </w:numPr>
              <w:ind w:left="370"/>
              <w:rPr>
                <w:rFonts w:ascii="Book Antiqua" w:eastAsia="Calibri" w:hAnsi="Book Antiqua" w:cs="Calibri"/>
                <w:sz w:val="20"/>
                <w:szCs w:val="20"/>
              </w:rPr>
            </w:pPr>
            <w:r w:rsidRPr="002135A3">
              <w:rPr>
                <w:rFonts w:ascii="Book Antiqua" w:eastAsia="Calibri" w:hAnsi="Book Antiqua" w:cs="Calibri"/>
                <w:sz w:val="20"/>
                <w:szCs w:val="20"/>
              </w:rPr>
              <w:t xml:space="preserve">We believe the Legislature should include public school employee compensation in the Basic Education funding system. We believe the Legislature should review and take action on the final report submitted by the Compensation Technical Working Group (June 2012). However, we believe that a regional cost of living allowance should be implemented as part of a Basic Education funding system for public school employee compensation. </w:t>
            </w:r>
          </w:p>
          <w:p w:rsidR="007E2795" w:rsidRDefault="007E2795" w:rsidP="007E2795">
            <w:pPr>
              <w:rPr>
                <w:rFonts w:ascii="Book Antiqua" w:eastAsia="Calibri" w:hAnsi="Book Antiqua" w:cs="Calibri"/>
                <w:b/>
              </w:rPr>
            </w:pPr>
          </w:p>
          <w:p w:rsidR="007E2795" w:rsidRPr="007E2795" w:rsidRDefault="007E2795" w:rsidP="007E2795">
            <w:pPr>
              <w:rPr>
                <w:rFonts w:ascii="Book Antiqua" w:eastAsia="Calibri" w:hAnsi="Book Antiqua" w:cs="Calibri"/>
                <w:b/>
              </w:rPr>
            </w:pPr>
            <w:r w:rsidRPr="007E2795">
              <w:rPr>
                <w:rFonts w:ascii="Book Antiqua" w:eastAsia="Calibri" w:hAnsi="Book Antiqua" w:cs="Calibri"/>
                <w:b/>
              </w:rPr>
              <w:t>School Construction Funding and Bond Approval Requirements</w:t>
            </w:r>
          </w:p>
          <w:p w:rsidR="007E2795" w:rsidRPr="002135A3" w:rsidRDefault="007E2795" w:rsidP="002135A3">
            <w:pPr>
              <w:numPr>
                <w:ilvl w:val="0"/>
                <w:numId w:val="4"/>
              </w:numPr>
              <w:ind w:left="370"/>
              <w:rPr>
                <w:rFonts w:ascii="Book Antiqua" w:eastAsia="Calibri" w:hAnsi="Book Antiqua" w:cs="Calibri"/>
                <w:sz w:val="20"/>
                <w:szCs w:val="20"/>
              </w:rPr>
            </w:pPr>
            <w:r w:rsidRPr="002135A3">
              <w:rPr>
                <w:rFonts w:ascii="Book Antiqua" w:eastAsia="Calibri" w:hAnsi="Book Antiqua" w:cs="Calibri"/>
                <w:sz w:val="20"/>
                <w:szCs w:val="20"/>
              </w:rPr>
              <w:t xml:space="preserve">We believe the Legislature should increase the state’s funding formulas for school construction so that the allocation of square feet per student at least meets the national average, is adjusted to address the changes in class size and changing graduation requirements, and reflects the actual costs of construction for the implementation of legislation. </w:t>
            </w:r>
          </w:p>
          <w:p w:rsidR="007E2795" w:rsidRPr="002135A3" w:rsidRDefault="007E2795" w:rsidP="002135A3">
            <w:pPr>
              <w:numPr>
                <w:ilvl w:val="0"/>
                <w:numId w:val="4"/>
              </w:numPr>
              <w:spacing w:after="120"/>
              <w:ind w:left="370"/>
              <w:rPr>
                <w:rFonts w:ascii="Book Antiqua" w:eastAsia="Calibri" w:hAnsi="Book Antiqua" w:cs="Calibri"/>
                <w:sz w:val="20"/>
                <w:szCs w:val="20"/>
              </w:rPr>
            </w:pPr>
            <w:r w:rsidRPr="002135A3">
              <w:rPr>
                <w:rFonts w:ascii="Book Antiqua" w:eastAsia="Calibri" w:hAnsi="Book Antiqua" w:cs="Calibri"/>
                <w:sz w:val="20"/>
                <w:szCs w:val="20"/>
              </w:rPr>
              <w:t>We believe the Legislature should propose a constitutional amendment that would provide for the approval of school district bonds by simple majority and would eliminate the supermajority approval requirements based on voter turnout in the previous elections.</w:t>
            </w:r>
          </w:p>
          <w:p w:rsidR="00F91158" w:rsidRPr="007E2795" w:rsidRDefault="00F91158" w:rsidP="00F91158">
            <w:pPr>
              <w:rPr>
                <w:rFonts w:ascii="Book Antiqua" w:eastAsia="Times New Roman" w:hAnsi="Book Antiqua" w:cs="Times New Roman"/>
                <w:sz w:val="16"/>
                <w:szCs w:val="16"/>
              </w:rPr>
            </w:pPr>
          </w:p>
          <w:p w:rsidR="00F91158" w:rsidRPr="007E2795" w:rsidRDefault="00F91158" w:rsidP="007E2795">
            <w:pPr>
              <w:spacing w:line="240" w:lineRule="atLeast"/>
              <w:rPr>
                <w:rFonts w:ascii="Book Antiqua" w:eastAsia="Times New Roman" w:hAnsi="Book Antiqua" w:cs="Times New Roman"/>
                <w:b/>
              </w:rPr>
            </w:pPr>
            <w:r w:rsidRPr="007E2795">
              <w:rPr>
                <w:rFonts w:ascii="Book Antiqua" w:eastAsia="Times New Roman" w:hAnsi="Book Antiqua" w:cs="Times New Roman"/>
                <w:b/>
              </w:rPr>
              <w:t>Flexibility and Local Control</w:t>
            </w:r>
          </w:p>
          <w:p w:rsidR="00F91158" w:rsidRPr="002135A3" w:rsidRDefault="00F91158" w:rsidP="002135A3">
            <w:pPr>
              <w:numPr>
                <w:ilvl w:val="0"/>
                <w:numId w:val="4"/>
              </w:numPr>
              <w:ind w:left="370"/>
              <w:rPr>
                <w:rFonts w:ascii="Book Antiqua" w:eastAsia="Calibri" w:hAnsi="Book Antiqua" w:cs="Calibri"/>
                <w:sz w:val="20"/>
                <w:szCs w:val="20"/>
              </w:rPr>
            </w:pPr>
            <w:r w:rsidRPr="002135A3">
              <w:rPr>
                <w:rFonts w:ascii="Book Antiqua" w:eastAsia="Calibri" w:hAnsi="Book Antiqua" w:cs="Calibri"/>
                <w:sz w:val="20"/>
                <w:szCs w:val="20"/>
              </w:rPr>
              <w:t xml:space="preserve">We believe the Legislature should ensure that local school communities maintain flexibility to fund enrichment beyond Basic Education. We believe that local districts should maintain the authority to collect local dollars to fund local needs, above and beyond Basic Education. We believe that the ability to collect local funds should be consistently applied to all districts and the legislature should address the inherent inequities that currently exist as a result of both salary and levy lid grandfathering. </w:t>
            </w:r>
          </w:p>
          <w:p w:rsidR="007E2795" w:rsidRPr="007E2795" w:rsidRDefault="007E2795" w:rsidP="007E2795">
            <w:pPr>
              <w:ind w:left="360"/>
              <w:rPr>
                <w:rFonts w:ascii="Book Antiqua" w:eastAsia="Calibri" w:hAnsi="Book Antiqua" w:cs="Calibri"/>
                <w:sz w:val="16"/>
                <w:szCs w:val="16"/>
              </w:rPr>
            </w:pPr>
          </w:p>
          <w:p w:rsidR="00F91158" w:rsidRPr="004F3E7A" w:rsidRDefault="007E2795" w:rsidP="00F91158">
            <w:pPr>
              <w:rPr>
                <w:rFonts w:ascii="Book Antiqua" w:eastAsia="Times New Roman" w:hAnsi="Book Antiqua" w:cs="Times New Roman"/>
                <w:sz w:val="24"/>
                <w:szCs w:val="24"/>
              </w:rPr>
            </w:pPr>
            <w:r w:rsidRPr="004F3E7A">
              <w:rPr>
                <w:rFonts w:ascii="Book Antiqua" w:eastAsia="Times New Roman" w:hAnsi="Book Antiqua" w:cs="Times New Roman"/>
                <w:sz w:val="24"/>
                <w:szCs w:val="24"/>
              </w:rPr>
              <w:t xml:space="preserve">Chris </w:t>
            </w:r>
            <w:r w:rsidR="004F3E7A" w:rsidRPr="004F3E7A">
              <w:rPr>
                <w:rFonts w:ascii="Book Antiqua" w:eastAsia="Times New Roman" w:hAnsi="Book Antiqua" w:cs="Times New Roman"/>
                <w:sz w:val="24"/>
                <w:szCs w:val="24"/>
              </w:rPr>
              <w:t xml:space="preserve">Carlson </w:t>
            </w:r>
            <w:r w:rsidRPr="004F3E7A">
              <w:rPr>
                <w:rFonts w:ascii="Book Antiqua" w:eastAsia="Times New Roman" w:hAnsi="Book Antiqua" w:cs="Times New Roman"/>
                <w:sz w:val="24"/>
                <w:szCs w:val="24"/>
              </w:rPr>
              <w:t>suggested changing the order and placing School Construction Funding and Bond Approval Requirements ahead of Flexibility and Local Control</w:t>
            </w:r>
            <w:proofErr w:type="gramStart"/>
            <w:r w:rsidRPr="004F3E7A">
              <w:rPr>
                <w:rFonts w:ascii="Book Antiqua" w:eastAsia="Times New Roman" w:hAnsi="Book Antiqua" w:cs="Times New Roman"/>
                <w:sz w:val="24"/>
                <w:szCs w:val="24"/>
              </w:rPr>
              <w:t xml:space="preserve">.   </w:t>
            </w:r>
            <w:proofErr w:type="gramEnd"/>
            <w:r w:rsidRPr="004F3E7A">
              <w:rPr>
                <w:rFonts w:ascii="Book Antiqua" w:eastAsia="Times New Roman" w:hAnsi="Book Antiqua" w:cs="Times New Roman"/>
                <w:sz w:val="24"/>
                <w:szCs w:val="24"/>
              </w:rPr>
              <w:t>Mark Stuart suggested developing message boxes for each of the items</w:t>
            </w:r>
            <w:proofErr w:type="gramStart"/>
            <w:r w:rsidRPr="004F3E7A">
              <w:rPr>
                <w:rFonts w:ascii="Book Antiqua" w:eastAsia="Times New Roman" w:hAnsi="Book Antiqua" w:cs="Times New Roman"/>
                <w:sz w:val="24"/>
                <w:szCs w:val="24"/>
              </w:rPr>
              <w:t xml:space="preserve">.  </w:t>
            </w:r>
            <w:proofErr w:type="gramEnd"/>
            <w:r w:rsidRPr="004F3E7A">
              <w:rPr>
                <w:rFonts w:ascii="Book Antiqua" w:eastAsia="Times New Roman" w:hAnsi="Book Antiqua" w:cs="Times New Roman"/>
                <w:sz w:val="24"/>
                <w:szCs w:val="24"/>
              </w:rPr>
              <w:t xml:space="preserve">Dr. Pierce </w:t>
            </w:r>
            <w:r w:rsidRPr="004F3E7A">
              <w:rPr>
                <w:rFonts w:ascii="Book Antiqua" w:eastAsia="Times New Roman" w:hAnsi="Book Antiqua" w:cs="Times New Roman"/>
                <w:sz w:val="24"/>
                <w:szCs w:val="24"/>
              </w:rPr>
              <w:lastRenderedPageBreak/>
              <w:t>referred to the “talking points” that were developed that includes message boxes</w:t>
            </w:r>
            <w:r w:rsidR="00EB30DC" w:rsidRPr="004F3E7A">
              <w:rPr>
                <w:rFonts w:ascii="Book Antiqua" w:eastAsia="Times New Roman" w:hAnsi="Book Antiqua" w:cs="Times New Roman"/>
                <w:sz w:val="24"/>
                <w:szCs w:val="24"/>
              </w:rPr>
              <w:t xml:space="preserve"> for each of the above items</w:t>
            </w:r>
            <w:proofErr w:type="gramStart"/>
            <w:r w:rsidRPr="004F3E7A">
              <w:rPr>
                <w:rFonts w:ascii="Book Antiqua" w:eastAsia="Times New Roman" w:hAnsi="Book Antiqua" w:cs="Times New Roman"/>
                <w:sz w:val="24"/>
                <w:szCs w:val="24"/>
              </w:rPr>
              <w:t xml:space="preserve">.  </w:t>
            </w:r>
            <w:proofErr w:type="gramEnd"/>
            <w:r w:rsidRPr="004F3E7A">
              <w:rPr>
                <w:rFonts w:ascii="Book Antiqua" w:eastAsia="Times New Roman" w:hAnsi="Book Antiqua" w:cs="Times New Roman"/>
                <w:sz w:val="24"/>
                <w:szCs w:val="24"/>
              </w:rPr>
              <w:t xml:space="preserve">Siri Bliesner suggested that this be discussed at an upcoming study session.  </w:t>
            </w:r>
          </w:p>
          <w:p w:rsidR="007E2795" w:rsidRPr="004F3E7A" w:rsidRDefault="007E2795" w:rsidP="00F91158">
            <w:pPr>
              <w:rPr>
                <w:rFonts w:ascii="Book Antiqua" w:eastAsia="Times New Roman" w:hAnsi="Book Antiqua" w:cs="Times New Roman"/>
                <w:sz w:val="24"/>
                <w:szCs w:val="24"/>
              </w:rPr>
            </w:pPr>
          </w:p>
          <w:p w:rsidR="00F91158" w:rsidRPr="004F3E7A" w:rsidRDefault="007E2795" w:rsidP="00F91158">
            <w:pPr>
              <w:rPr>
                <w:rFonts w:ascii="Book Antiqua" w:eastAsia="Times New Roman" w:hAnsi="Book Antiqua" w:cs="Times New Roman"/>
                <w:sz w:val="24"/>
                <w:szCs w:val="24"/>
              </w:rPr>
            </w:pPr>
            <w:r w:rsidRPr="004F3E7A">
              <w:rPr>
                <w:rFonts w:ascii="Book Antiqua" w:eastAsia="Times New Roman" w:hAnsi="Book Antiqua" w:cs="Times New Roman"/>
                <w:sz w:val="24"/>
                <w:szCs w:val="24"/>
              </w:rPr>
              <w:t xml:space="preserve">Siri Bliesner moved </w:t>
            </w:r>
            <w:r w:rsidR="00EB30DC" w:rsidRPr="004F3E7A">
              <w:rPr>
                <w:rFonts w:ascii="Book Antiqua" w:eastAsia="Times New Roman" w:hAnsi="Book Antiqua" w:cs="Times New Roman"/>
                <w:sz w:val="24"/>
                <w:szCs w:val="24"/>
              </w:rPr>
              <w:t xml:space="preserve">that the Board </w:t>
            </w:r>
            <w:r w:rsidR="00F91158" w:rsidRPr="004F3E7A">
              <w:rPr>
                <w:rFonts w:ascii="Book Antiqua" w:eastAsia="Times New Roman" w:hAnsi="Book Antiqua" w:cs="Times New Roman"/>
                <w:sz w:val="24"/>
                <w:szCs w:val="24"/>
              </w:rPr>
              <w:t>approve the 2015 Legislative Platform</w:t>
            </w:r>
            <w:proofErr w:type="gramStart"/>
            <w:r w:rsidR="00F91158" w:rsidRPr="004F3E7A">
              <w:rPr>
                <w:rFonts w:ascii="Book Antiqua" w:eastAsia="Times New Roman" w:hAnsi="Book Antiqua" w:cs="Times New Roman"/>
                <w:sz w:val="24"/>
                <w:szCs w:val="24"/>
              </w:rPr>
              <w:t>.</w:t>
            </w:r>
            <w:r w:rsidRPr="004F3E7A">
              <w:rPr>
                <w:rFonts w:ascii="Book Antiqua" w:eastAsia="Times New Roman" w:hAnsi="Book Antiqua" w:cs="Times New Roman"/>
                <w:sz w:val="24"/>
                <w:szCs w:val="24"/>
              </w:rPr>
              <w:t xml:space="preserve">  </w:t>
            </w:r>
            <w:proofErr w:type="gramEnd"/>
            <w:r w:rsidRPr="004F3E7A">
              <w:rPr>
                <w:rFonts w:ascii="Book Antiqua" w:eastAsia="Times New Roman" w:hAnsi="Book Antiqua" w:cs="Times New Roman"/>
                <w:sz w:val="24"/>
                <w:szCs w:val="24"/>
              </w:rPr>
              <w:t>Seconded by Mark Stuart.</w:t>
            </w:r>
          </w:p>
          <w:p w:rsidR="007E2795" w:rsidRPr="004F3E7A" w:rsidRDefault="007E2795" w:rsidP="00F91158">
            <w:pPr>
              <w:rPr>
                <w:rFonts w:ascii="Book Antiqua" w:eastAsia="Times New Roman" w:hAnsi="Book Antiqua" w:cs="Times New Roman"/>
                <w:sz w:val="24"/>
                <w:szCs w:val="24"/>
              </w:rPr>
            </w:pPr>
          </w:p>
          <w:p w:rsidR="00B809CD" w:rsidRPr="00C97970" w:rsidRDefault="007E2795" w:rsidP="007E2795">
            <w:pPr>
              <w:rPr>
                <w:rFonts w:ascii="Book Antiqua" w:eastAsia="Times New Roman" w:hAnsi="Book Antiqua" w:cs="Times New Roman"/>
                <w:sz w:val="24"/>
                <w:szCs w:val="24"/>
              </w:rPr>
            </w:pPr>
            <w:r w:rsidRPr="004F3E7A">
              <w:rPr>
                <w:rFonts w:ascii="Book Antiqua" w:eastAsia="Times New Roman" w:hAnsi="Book Antiqua" w:cs="Times New Roman"/>
                <w:sz w:val="24"/>
                <w:szCs w:val="24"/>
              </w:rPr>
              <w:t>Motion carried.</w:t>
            </w:r>
          </w:p>
        </w:tc>
        <w:tc>
          <w:tcPr>
            <w:tcW w:w="180" w:type="dxa"/>
            <w:shd w:val="clear" w:color="auto" w:fill="auto"/>
          </w:tcPr>
          <w:p w:rsidR="00B809CD" w:rsidRPr="00C97970" w:rsidRDefault="00B809CD" w:rsidP="00E77492">
            <w:pPr>
              <w:rPr>
                <w:rFonts w:ascii="Book Antiqua" w:eastAsia="Times New Roman" w:hAnsi="Book Antiqua" w:cs="Times New Roman"/>
                <w:sz w:val="16"/>
                <w:szCs w:val="16"/>
              </w:rPr>
            </w:pPr>
          </w:p>
        </w:tc>
        <w:tc>
          <w:tcPr>
            <w:tcW w:w="3330" w:type="dxa"/>
            <w:shd w:val="clear" w:color="auto" w:fill="auto"/>
          </w:tcPr>
          <w:p w:rsidR="00B809CD" w:rsidRPr="0045726E" w:rsidRDefault="004E3D2F" w:rsidP="004E3D2F">
            <w:pPr>
              <w:rPr>
                <w:rFonts w:ascii="Book Antiqua" w:eastAsia="Times New Roman" w:hAnsi="Book Antiqua" w:cs="Times New Roman"/>
                <w:b/>
                <w:caps/>
                <w:sz w:val="24"/>
                <w:szCs w:val="24"/>
                <w:u w:val="single"/>
              </w:rPr>
            </w:pPr>
            <w:r w:rsidRPr="004E3D2F">
              <w:rPr>
                <w:rFonts w:ascii="Book Antiqua" w:eastAsia="Times New Roman" w:hAnsi="Book Antiqua" w:cs="Times New Roman"/>
                <w:caps/>
                <w:sz w:val="24"/>
                <w:szCs w:val="24"/>
              </w:rPr>
              <w:t xml:space="preserve">2015 Lake washington School district </w:t>
            </w:r>
            <w:r w:rsidRPr="004E3D2F">
              <w:rPr>
                <w:rFonts w:ascii="Book Antiqua" w:eastAsia="Times New Roman" w:hAnsi="Book Antiqua" w:cs="Times New Roman"/>
                <w:caps/>
                <w:sz w:val="24"/>
                <w:szCs w:val="24"/>
                <w:u w:val="single"/>
              </w:rPr>
              <w:t>legisaltive positions</w:t>
            </w:r>
          </w:p>
        </w:tc>
      </w:tr>
      <w:tr w:rsidR="00B809CD" w:rsidRPr="003712E1" w:rsidTr="00E77492">
        <w:tc>
          <w:tcPr>
            <w:tcW w:w="7020" w:type="dxa"/>
            <w:shd w:val="clear" w:color="auto" w:fill="auto"/>
          </w:tcPr>
          <w:p w:rsidR="00B809CD" w:rsidRPr="003712E1" w:rsidRDefault="00B809CD" w:rsidP="00E77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809CD" w:rsidRPr="003712E1" w:rsidRDefault="00B809CD" w:rsidP="00E77492">
            <w:pPr>
              <w:rPr>
                <w:rFonts w:ascii="Book Antiqua" w:eastAsia="Times New Roman" w:hAnsi="Book Antiqua" w:cs="Times New Roman"/>
                <w:sz w:val="16"/>
                <w:szCs w:val="16"/>
              </w:rPr>
            </w:pPr>
          </w:p>
        </w:tc>
        <w:tc>
          <w:tcPr>
            <w:tcW w:w="3330" w:type="dxa"/>
            <w:shd w:val="clear" w:color="auto" w:fill="auto"/>
          </w:tcPr>
          <w:p w:rsidR="00B809CD" w:rsidRPr="003712E1" w:rsidRDefault="00B809CD" w:rsidP="00E77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B809CD" w:rsidRPr="00C97970" w:rsidTr="00E77492">
        <w:trPr>
          <w:trHeight w:val="180"/>
        </w:trPr>
        <w:tc>
          <w:tcPr>
            <w:tcW w:w="7020" w:type="dxa"/>
            <w:shd w:val="clear" w:color="auto" w:fill="auto"/>
          </w:tcPr>
          <w:p w:rsidR="003B545F" w:rsidRPr="003B545F" w:rsidRDefault="00241AD7" w:rsidP="003B545F">
            <w:pPr>
              <w:rPr>
                <w:rFonts w:ascii="Book Antiqua" w:eastAsia="Times New Roman" w:hAnsi="Book Antiqua" w:cs="Times New Roman"/>
                <w:sz w:val="24"/>
                <w:szCs w:val="24"/>
              </w:rPr>
            </w:pPr>
            <w:r>
              <w:rPr>
                <w:rFonts w:ascii="Book Antiqua" w:eastAsia="Times New Roman" w:hAnsi="Book Antiqua" w:cs="Times New Roman"/>
                <w:sz w:val="24"/>
                <w:szCs w:val="24"/>
              </w:rPr>
              <w:t>Traci Pierce related that at the</w:t>
            </w:r>
            <w:r w:rsidR="003B545F" w:rsidRPr="003B545F">
              <w:rPr>
                <w:rFonts w:ascii="Book Antiqua" w:eastAsia="Times New Roman" w:hAnsi="Book Antiqua" w:cs="Times New Roman"/>
                <w:sz w:val="24"/>
                <w:szCs w:val="24"/>
              </w:rPr>
              <w:t xml:space="preserve"> October 20 study session,  proposed revisions to board policies listed below were discussed</w:t>
            </w:r>
            <w:proofErr w:type="gramStart"/>
            <w:r w:rsidR="003B545F" w:rsidRPr="003B545F">
              <w:rPr>
                <w:rFonts w:ascii="Book Antiqua" w:eastAsia="Times New Roman" w:hAnsi="Book Antiqua" w:cs="Times New Roman"/>
                <w:sz w:val="24"/>
                <w:szCs w:val="24"/>
              </w:rPr>
              <w:t xml:space="preserve">.   </w:t>
            </w:r>
            <w:proofErr w:type="gramEnd"/>
            <w:r w:rsidR="003B545F" w:rsidRPr="003B545F">
              <w:rPr>
                <w:rFonts w:ascii="Book Antiqua" w:eastAsia="Times New Roman" w:hAnsi="Book Antiqua" w:cs="Times New Roman"/>
                <w:sz w:val="24"/>
                <w:szCs w:val="24"/>
              </w:rPr>
              <w:t>These governance policies (GP) are being presented for first reading and will be presented for approval at the November 20, 2014 board meeting</w:t>
            </w:r>
          </w:p>
          <w:p w:rsidR="003B545F" w:rsidRPr="003B545F" w:rsidRDefault="003B545F" w:rsidP="003B545F">
            <w:pPr>
              <w:rPr>
                <w:rFonts w:ascii="Book Antiqua" w:eastAsia="Times New Roman" w:hAnsi="Book Antiqua" w:cs="Times New Roman"/>
                <w:sz w:val="24"/>
                <w:szCs w:val="24"/>
              </w:rPr>
            </w:pPr>
          </w:p>
          <w:p w:rsidR="003B545F" w:rsidRPr="003B545F" w:rsidRDefault="003B545F" w:rsidP="003B545F">
            <w:pPr>
              <w:numPr>
                <w:ilvl w:val="0"/>
                <w:numId w:val="5"/>
              </w:numPr>
              <w:tabs>
                <w:tab w:val="left" w:pos="1260"/>
                <w:tab w:val="left" w:pos="2160"/>
              </w:tabs>
              <w:ind w:left="2160" w:right="-1620" w:hanging="1260"/>
              <w:contextualSpacing/>
              <w:rPr>
                <w:rFonts w:ascii="Book Antiqua" w:eastAsia="Times New Roman" w:hAnsi="Book Antiqua" w:cs="Times New Roman"/>
                <w:sz w:val="24"/>
                <w:szCs w:val="24"/>
              </w:rPr>
            </w:pPr>
            <w:r w:rsidRPr="003B545F">
              <w:rPr>
                <w:rFonts w:ascii="Book Antiqua" w:eastAsia="Times New Roman" w:hAnsi="Book Antiqua" w:cs="Times New Roman"/>
                <w:sz w:val="24"/>
                <w:szCs w:val="24"/>
              </w:rPr>
              <w:t xml:space="preserve">GP-7 </w:t>
            </w:r>
            <w:r w:rsidRPr="003B545F">
              <w:rPr>
                <w:rFonts w:ascii="Book Antiqua" w:eastAsia="Times New Roman" w:hAnsi="Book Antiqua" w:cs="Times New Roman"/>
                <w:sz w:val="24"/>
                <w:szCs w:val="24"/>
              </w:rPr>
              <w:tab/>
              <w:t>Board Members’ Code of Conduct</w:t>
            </w:r>
          </w:p>
          <w:p w:rsidR="003B545F" w:rsidRPr="003B545F" w:rsidRDefault="003B545F" w:rsidP="003B545F">
            <w:pPr>
              <w:numPr>
                <w:ilvl w:val="0"/>
                <w:numId w:val="5"/>
              </w:numPr>
              <w:tabs>
                <w:tab w:val="left" w:pos="1260"/>
                <w:tab w:val="left" w:pos="2160"/>
              </w:tabs>
              <w:ind w:left="2160" w:right="-1620" w:hanging="1260"/>
              <w:contextualSpacing/>
              <w:rPr>
                <w:rFonts w:ascii="Book Antiqua" w:eastAsia="Times New Roman" w:hAnsi="Book Antiqua" w:cs="Times New Roman"/>
                <w:sz w:val="24"/>
                <w:szCs w:val="24"/>
              </w:rPr>
            </w:pPr>
            <w:r w:rsidRPr="003B545F">
              <w:rPr>
                <w:rFonts w:ascii="Book Antiqua" w:eastAsia="Times New Roman" w:hAnsi="Book Antiqua" w:cs="Times New Roman"/>
                <w:sz w:val="24"/>
                <w:szCs w:val="24"/>
              </w:rPr>
              <w:t xml:space="preserve">GP-11 </w:t>
            </w:r>
            <w:r w:rsidRPr="003B545F">
              <w:rPr>
                <w:rFonts w:ascii="Book Antiqua" w:eastAsia="Times New Roman" w:hAnsi="Book Antiqua" w:cs="Times New Roman"/>
                <w:sz w:val="24"/>
                <w:szCs w:val="24"/>
              </w:rPr>
              <w:tab/>
              <w:t xml:space="preserve">Board Use of Electronic Resources – Board Acceptable </w:t>
            </w:r>
          </w:p>
          <w:p w:rsidR="003B545F" w:rsidRPr="003B545F" w:rsidRDefault="003B545F" w:rsidP="003B545F">
            <w:pPr>
              <w:tabs>
                <w:tab w:val="left" w:pos="1260"/>
                <w:tab w:val="left" w:pos="2160"/>
              </w:tabs>
              <w:ind w:left="2160" w:right="-1620" w:hanging="1260"/>
              <w:rPr>
                <w:rFonts w:ascii="Book Antiqua" w:eastAsia="Times New Roman" w:hAnsi="Book Antiqua" w:cs="Times New Roman"/>
                <w:sz w:val="24"/>
                <w:szCs w:val="24"/>
              </w:rPr>
            </w:pPr>
            <w:r w:rsidRPr="003B545F">
              <w:rPr>
                <w:rFonts w:ascii="Book Antiqua" w:eastAsia="Times New Roman" w:hAnsi="Book Antiqua" w:cs="Times New Roman"/>
                <w:sz w:val="24"/>
                <w:szCs w:val="24"/>
              </w:rPr>
              <w:tab/>
            </w:r>
            <w:r w:rsidRPr="003B545F">
              <w:rPr>
                <w:rFonts w:ascii="Book Antiqua" w:eastAsia="Times New Roman" w:hAnsi="Book Antiqua" w:cs="Times New Roman"/>
                <w:sz w:val="24"/>
                <w:szCs w:val="24"/>
              </w:rPr>
              <w:tab/>
              <w:t>Use Procedures (AUP)</w:t>
            </w:r>
          </w:p>
          <w:p w:rsidR="003B545F" w:rsidRPr="003B545F" w:rsidRDefault="003B545F" w:rsidP="003B545F">
            <w:pPr>
              <w:rPr>
                <w:rFonts w:ascii="Book Antiqua" w:eastAsia="Times New Roman" w:hAnsi="Book Antiqua" w:cs="Times New Roman"/>
                <w:sz w:val="24"/>
                <w:szCs w:val="24"/>
                <w:u w:val="single"/>
              </w:rPr>
            </w:pPr>
          </w:p>
          <w:p w:rsidR="00B809CD" w:rsidRPr="00C97970" w:rsidRDefault="003B545F" w:rsidP="002135A3">
            <w:pPr>
              <w:rPr>
                <w:rFonts w:ascii="Book Antiqua" w:eastAsia="Times New Roman" w:hAnsi="Book Antiqua" w:cs="Times New Roman"/>
                <w:sz w:val="24"/>
                <w:szCs w:val="24"/>
              </w:rPr>
            </w:pPr>
            <w:r w:rsidRPr="003B545F">
              <w:rPr>
                <w:rFonts w:ascii="Book Antiqua" w:eastAsia="Times New Roman" w:hAnsi="Book Antiqua" w:cs="Times New Roman"/>
                <w:sz w:val="24"/>
                <w:szCs w:val="24"/>
              </w:rPr>
              <w:t>The Board of Directors discusse</w:t>
            </w:r>
            <w:r w:rsidR="002135A3">
              <w:rPr>
                <w:rFonts w:ascii="Book Antiqua" w:eastAsia="Times New Roman" w:hAnsi="Book Antiqua" w:cs="Times New Roman"/>
                <w:sz w:val="24"/>
                <w:szCs w:val="24"/>
              </w:rPr>
              <w:t>d</w:t>
            </w:r>
            <w:r w:rsidRPr="003B545F">
              <w:rPr>
                <w:rFonts w:ascii="Book Antiqua" w:eastAsia="Times New Roman" w:hAnsi="Book Antiqua" w:cs="Times New Roman"/>
                <w:sz w:val="24"/>
                <w:szCs w:val="24"/>
              </w:rPr>
              <w:t xml:space="preserve"> the proposed revisions to Board Policies GP 7 and G</w:t>
            </w:r>
            <w:r w:rsidR="002135A3">
              <w:rPr>
                <w:rFonts w:ascii="Book Antiqua" w:eastAsia="Times New Roman" w:hAnsi="Book Antiqua" w:cs="Times New Roman"/>
                <w:sz w:val="24"/>
                <w:szCs w:val="24"/>
              </w:rPr>
              <w:t>P-11 as listed above.</w:t>
            </w:r>
          </w:p>
        </w:tc>
        <w:tc>
          <w:tcPr>
            <w:tcW w:w="180" w:type="dxa"/>
            <w:shd w:val="clear" w:color="auto" w:fill="auto"/>
          </w:tcPr>
          <w:p w:rsidR="00B809CD" w:rsidRPr="00C97970" w:rsidRDefault="00B809CD" w:rsidP="00E77492">
            <w:pPr>
              <w:rPr>
                <w:rFonts w:ascii="Book Antiqua" w:eastAsia="Times New Roman" w:hAnsi="Book Antiqua" w:cs="Times New Roman"/>
                <w:sz w:val="16"/>
                <w:szCs w:val="16"/>
              </w:rPr>
            </w:pPr>
          </w:p>
        </w:tc>
        <w:tc>
          <w:tcPr>
            <w:tcW w:w="3330" w:type="dxa"/>
            <w:shd w:val="clear" w:color="auto" w:fill="auto"/>
          </w:tcPr>
          <w:p w:rsidR="003B545F" w:rsidRPr="003B545F" w:rsidRDefault="003B545F" w:rsidP="003B545F">
            <w:pPr>
              <w:rPr>
                <w:rFonts w:ascii="Book Antiqua" w:eastAsia="Times New Roman" w:hAnsi="Book Antiqua" w:cs="Times New Roman"/>
                <w:sz w:val="24"/>
                <w:szCs w:val="24"/>
              </w:rPr>
            </w:pPr>
            <w:r w:rsidRPr="003B545F">
              <w:rPr>
                <w:rFonts w:ascii="Book Antiqua" w:eastAsia="Times New Roman" w:hAnsi="Book Antiqua" w:cs="Times New Roman"/>
                <w:sz w:val="24"/>
                <w:szCs w:val="24"/>
              </w:rPr>
              <w:t>BOARD POLICIES GP-7 AND GP-11</w:t>
            </w:r>
          </w:p>
          <w:p w:rsidR="003B545F" w:rsidRPr="003B545F" w:rsidRDefault="003B545F" w:rsidP="003B545F">
            <w:pPr>
              <w:rPr>
                <w:rFonts w:ascii="Book Antiqua" w:eastAsia="Times New Roman" w:hAnsi="Book Antiqua" w:cs="Times New Roman"/>
                <w:sz w:val="24"/>
                <w:szCs w:val="24"/>
                <w:u w:val="single"/>
              </w:rPr>
            </w:pPr>
            <w:r w:rsidRPr="003B545F">
              <w:rPr>
                <w:rFonts w:ascii="Book Antiqua" w:eastAsia="Times New Roman" w:hAnsi="Book Antiqua" w:cs="Times New Roman"/>
                <w:sz w:val="24"/>
                <w:szCs w:val="24"/>
                <w:u w:val="single"/>
              </w:rPr>
              <w:t>FIRST READING</w:t>
            </w:r>
          </w:p>
          <w:p w:rsidR="00B809CD" w:rsidRPr="0045726E" w:rsidRDefault="00B809CD" w:rsidP="00E77492">
            <w:pPr>
              <w:tabs>
                <w:tab w:val="center" w:pos="4590"/>
              </w:tabs>
              <w:ind w:right="-900"/>
              <w:contextualSpacing/>
              <w:rPr>
                <w:rFonts w:ascii="Book Antiqua" w:eastAsia="Times New Roman" w:hAnsi="Book Antiqua" w:cs="Times New Roman"/>
                <w:b/>
                <w:caps/>
                <w:sz w:val="24"/>
                <w:szCs w:val="24"/>
                <w:u w:val="single"/>
              </w:rPr>
            </w:pPr>
          </w:p>
        </w:tc>
      </w:tr>
      <w:tr w:rsidR="00B809CD" w:rsidRPr="003712E1" w:rsidTr="00E77492">
        <w:tc>
          <w:tcPr>
            <w:tcW w:w="7020" w:type="dxa"/>
            <w:shd w:val="clear" w:color="auto" w:fill="auto"/>
          </w:tcPr>
          <w:p w:rsidR="00B809CD" w:rsidRPr="003712E1" w:rsidRDefault="00B809CD" w:rsidP="00E77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809CD" w:rsidRPr="003712E1" w:rsidRDefault="00B809CD" w:rsidP="00E77492">
            <w:pPr>
              <w:rPr>
                <w:rFonts w:ascii="Book Antiqua" w:eastAsia="Times New Roman" w:hAnsi="Book Antiqua" w:cs="Times New Roman"/>
                <w:sz w:val="16"/>
                <w:szCs w:val="16"/>
              </w:rPr>
            </w:pPr>
          </w:p>
        </w:tc>
        <w:tc>
          <w:tcPr>
            <w:tcW w:w="3330" w:type="dxa"/>
            <w:shd w:val="clear" w:color="auto" w:fill="auto"/>
          </w:tcPr>
          <w:p w:rsidR="00B809CD" w:rsidRPr="003712E1" w:rsidRDefault="00B809CD" w:rsidP="00E77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D211AC" w:rsidRPr="00D211AC" w:rsidTr="005024F2">
        <w:tc>
          <w:tcPr>
            <w:tcW w:w="7020" w:type="dxa"/>
            <w:shd w:val="clear" w:color="auto" w:fill="auto"/>
          </w:tcPr>
          <w:p w:rsidR="00D211AC" w:rsidRPr="00D211AC" w:rsidRDefault="00D211AC" w:rsidP="00D211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D211AC" w:rsidRPr="00D211AC" w:rsidRDefault="00241AD7" w:rsidP="00241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Pr>
                <w:rFonts w:ascii="Book Antiqua" w:eastAsia="Times New Roman" w:hAnsi="Book Antiqua" w:cs="Times New Roman"/>
                <w:sz w:val="24"/>
                <w:szCs w:val="24"/>
              </w:rPr>
              <w:t>Jon Holmen, Associate Superintendent of Student and School Support Services, and Matt Manobianco, Associate Superintendent of Student &amp; Professional Learning Services,</w:t>
            </w:r>
            <w:r w:rsidR="00D211AC" w:rsidRPr="00D211AC">
              <w:rPr>
                <w:rFonts w:ascii="Book Antiqua" w:eastAsia="Times New Roman" w:hAnsi="Book Antiqua" w:cs="Times New Roman"/>
                <w:sz w:val="24"/>
                <w:szCs w:val="24"/>
              </w:rPr>
              <w:t xml:space="preserve"> presented ER- 2, Interdisciplinary Content Knowledge, and ER-3, Interdisciplinary Skills and Attributes, for the </w:t>
            </w:r>
            <w:r>
              <w:rPr>
                <w:rFonts w:ascii="Book Antiqua" w:eastAsia="Times New Roman" w:hAnsi="Book Antiqua" w:cs="Times New Roman"/>
                <w:sz w:val="24"/>
                <w:szCs w:val="24"/>
              </w:rPr>
              <w:t>middle school</w:t>
            </w:r>
            <w:r w:rsidR="00D211AC" w:rsidRPr="00D211AC">
              <w:rPr>
                <w:rFonts w:ascii="Book Antiqua" w:eastAsia="Times New Roman" w:hAnsi="Book Antiqua" w:cs="Times New Roman"/>
                <w:sz w:val="24"/>
                <w:szCs w:val="24"/>
              </w:rPr>
              <w:t xml:space="preserve"> level</w:t>
            </w:r>
            <w:proofErr w:type="gramStart"/>
            <w:r w:rsidR="00D211AC" w:rsidRPr="00D211AC">
              <w:rPr>
                <w:rFonts w:ascii="Book Antiqua" w:eastAsia="Times New Roman" w:hAnsi="Book Antiqua" w:cs="Times New Roman"/>
                <w:sz w:val="24"/>
                <w:szCs w:val="24"/>
              </w:rPr>
              <w:t xml:space="preserve">.  </w:t>
            </w:r>
            <w:proofErr w:type="gramEnd"/>
            <w:r w:rsidR="003B545F">
              <w:rPr>
                <w:rFonts w:ascii="Book Antiqua" w:eastAsia="Times New Roman" w:hAnsi="Book Antiqua" w:cs="Times New Roman"/>
                <w:sz w:val="24"/>
                <w:szCs w:val="24"/>
              </w:rPr>
              <w:t>They</w:t>
            </w:r>
            <w:r w:rsidR="00D211AC" w:rsidRPr="00D211AC">
              <w:rPr>
                <w:rFonts w:ascii="Book Antiqua" w:eastAsia="Times New Roman" w:hAnsi="Book Antiqua" w:cs="Times New Roman"/>
                <w:sz w:val="24"/>
                <w:szCs w:val="24"/>
              </w:rPr>
              <w:t xml:space="preserve"> responded to board members questions. </w:t>
            </w:r>
          </w:p>
        </w:tc>
        <w:tc>
          <w:tcPr>
            <w:tcW w:w="180" w:type="dxa"/>
            <w:shd w:val="clear" w:color="auto" w:fill="auto"/>
          </w:tcPr>
          <w:p w:rsidR="00D211AC" w:rsidRPr="00D211AC" w:rsidRDefault="00D211AC" w:rsidP="00D211AC">
            <w:pPr>
              <w:rPr>
                <w:rFonts w:ascii="Book Antiqua" w:eastAsia="Times New Roman" w:hAnsi="Book Antiqua" w:cs="Times New Roman"/>
                <w:sz w:val="16"/>
                <w:szCs w:val="16"/>
              </w:rPr>
            </w:pPr>
          </w:p>
        </w:tc>
        <w:tc>
          <w:tcPr>
            <w:tcW w:w="3330" w:type="dxa"/>
            <w:shd w:val="clear" w:color="auto" w:fill="auto"/>
          </w:tcPr>
          <w:p w:rsidR="00D211AC" w:rsidRPr="00D211AC" w:rsidRDefault="00D211AC" w:rsidP="00D211AC">
            <w:pPr>
              <w:ind w:left="10" w:right="-720"/>
              <w:contextualSpacing/>
              <w:rPr>
                <w:rFonts w:ascii="Book Antiqua" w:eastAsia="Times New Roman" w:hAnsi="Book Antiqua" w:cs="Times New Roman"/>
                <w:caps/>
                <w:color w:val="000000"/>
                <w:sz w:val="24"/>
                <w:szCs w:val="24"/>
              </w:rPr>
            </w:pPr>
            <w:r w:rsidRPr="00D211AC">
              <w:rPr>
                <w:rFonts w:ascii="Book Antiqua" w:eastAsia="Times New Roman" w:hAnsi="Book Antiqua" w:cs="Times New Roman"/>
                <w:caps/>
                <w:color w:val="000000"/>
                <w:sz w:val="24"/>
                <w:szCs w:val="24"/>
              </w:rPr>
              <w:t xml:space="preserve">ER-2,  Interdisciplinary Content Knowledge &amp; </w:t>
            </w:r>
          </w:p>
          <w:p w:rsidR="00D211AC" w:rsidRDefault="00D211AC" w:rsidP="00D211AC">
            <w:pPr>
              <w:ind w:left="10" w:right="-720"/>
              <w:rPr>
                <w:rFonts w:ascii="Book Antiqua" w:eastAsia="Times New Roman" w:hAnsi="Book Antiqua" w:cs="Times New Roman"/>
                <w:caps/>
                <w:color w:val="000000"/>
                <w:sz w:val="24"/>
                <w:szCs w:val="24"/>
              </w:rPr>
            </w:pPr>
            <w:r w:rsidRPr="00D211AC">
              <w:rPr>
                <w:rFonts w:ascii="Book Antiqua" w:eastAsia="Times New Roman" w:hAnsi="Book Antiqua" w:cs="Times New Roman"/>
                <w:caps/>
                <w:color w:val="000000"/>
                <w:sz w:val="24"/>
                <w:szCs w:val="24"/>
              </w:rPr>
              <w:t>ER-3, Interdisciplinary Skills and Attribute</w:t>
            </w:r>
          </w:p>
          <w:p w:rsidR="00D211AC" w:rsidRPr="00D211AC" w:rsidRDefault="00837EA8" w:rsidP="00D211AC">
            <w:pPr>
              <w:ind w:left="10" w:right="-720"/>
              <w:rPr>
                <w:rFonts w:ascii="Book Antiqua" w:eastAsia="Times New Roman" w:hAnsi="Book Antiqua" w:cs="Times New Roman"/>
                <w:caps/>
                <w:color w:val="000000"/>
                <w:sz w:val="24"/>
                <w:szCs w:val="24"/>
                <w:u w:val="single"/>
              </w:rPr>
            </w:pPr>
            <w:r>
              <w:rPr>
                <w:rFonts w:ascii="Book Antiqua" w:eastAsia="Times New Roman" w:hAnsi="Book Antiqua" w:cs="Times New Roman"/>
                <w:caps/>
                <w:color w:val="000000"/>
                <w:sz w:val="24"/>
                <w:szCs w:val="24"/>
                <w:u w:val="single"/>
              </w:rPr>
              <w:t>MIDDLE SCHOOL</w:t>
            </w:r>
          </w:p>
          <w:p w:rsidR="00D211AC" w:rsidRPr="00D211AC" w:rsidRDefault="00D211AC" w:rsidP="00D211AC">
            <w:pPr>
              <w:ind w:left="10" w:right="-900"/>
              <w:rPr>
                <w:rFonts w:ascii="Book Antiqua" w:eastAsia="Times New Roman" w:hAnsi="Book Antiqua" w:cs="Times New Roman"/>
                <w:caps/>
                <w:sz w:val="16"/>
                <w:szCs w:val="16"/>
              </w:rPr>
            </w:pPr>
          </w:p>
        </w:tc>
      </w:tr>
    </w:tbl>
    <w:p w:rsidR="00E67D23" w:rsidRDefault="00E67D23"/>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9D3BFE" w:rsidTr="00324E6E">
        <w:tc>
          <w:tcPr>
            <w:tcW w:w="7020" w:type="dxa"/>
          </w:tcPr>
          <w:p w:rsidR="007310AD" w:rsidRPr="002135A3" w:rsidRDefault="00FD35A8" w:rsidP="0069511E">
            <w:pPr>
              <w:contextualSpacing/>
              <w:rPr>
                <w:rFonts w:ascii="Book Antiqua" w:hAnsi="Book Antiqua"/>
                <w:sz w:val="24"/>
                <w:szCs w:val="24"/>
              </w:rPr>
            </w:pPr>
            <w:r w:rsidRPr="002135A3">
              <w:rPr>
                <w:rFonts w:ascii="Book Antiqua" w:hAnsi="Book Antiqua"/>
                <w:sz w:val="24"/>
                <w:szCs w:val="24"/>
              </w:rPr>
              <w:t>Traci Pierce referred to the inquir</w:t>
            </w:r>
            <w:r w:rsidR="002F3883">
              <w:rPr>
                <w:rFonts w:ascii="Book Antiqua" w:hAnsi="Book Antiqua"/>
                <w:sz w:val="24"/>
                <w:szCs w:val="24"/>
              </w:rPr>
              <w:t>i</w:t>
            </w:r>
            <w:r w:rsidRPr="002135A3">
              <w:rPr>
                <w:rFonts w:ascii="Book Antiqua" w:hAnsi="Book Antiqua"/>
                <w:sz w:val="24"/>
                <w:szCs w:val="24"/>
              </w:rPr>
              <w:t>es about bike policies in the district</w:t>
            </w:r>
            <w:r w:rsidR="004F3E7A">
              <w:rPr>
                <w:rFonts w:ascii="Book Antiqua" w:hAnsi="Book Antiqua"/>
                <w:sz w:val="24"/>
                <w:szCs w:val="24"/>
              </w:rPr>
              <w:t xml:space="preserve"> at the last board meeting</w:t>
            </w:r>
            <w:proofErr w:type="gramStart"/>
            <w:r w:rsidRPr="002135A3">
              <w:rPr>
                <w:rFonts w:ascii="Book Antiqua" w:hAnsi="Book Antiqua"/>
                <w:sz w:val="24"/>
                <w:szCs w:val="24"/>
              </w:rPr>
              <w:t xml:space="preserve">.  </w:t>
            </w:r>
            <w:proofErr w:type="gramEnd"/>
            <w:r w:rsidR="004F3E7A">
              <w:rPr>
                <w:rFonts w:ascii="Book Antiqua" w:hAnsi="Book Antiqua"/>
                <w:sz w:val="24"/>
                <w:szCs w:val="24"/>
              </w:rPr>
              <w:t>She relayed t</w:t>
            </w:r>
            <w:r w:rsidRPr="002135A3">
              <w:rPr>
                <w:rFonts w:ascii="Book Antiqua" w:hAnsi="Book Antiqua"/>
                <w:sz w:val="24"/>
                <w:szCs w:val="24"/>
              </w:rPr>
              <w:t>here is no districtwide policy related to riding bikes to elementary schools</w:t>
            </w:r>
            <w:proofErr w:type="gramStart"/>
            <w:r w:rsidRPr="002135A3">
              <w:rPr>
                <w:rFonts w:ascii="Book Antiqua" w:hAnsi="Book Antiqua"/>
                <w:sz w:val="24"/>
                <w:szCs w:val="24"/>
              </w:rPr>
              <w:t xml:space="preserve">.  </w:t>
            </w:r>
            <w:proofErr w:type="gramEnd"/>
            <w:r w:rsidRPr="002135A3">
              <w:rPr>
                <w:rFonts w:ascii="Book Antiqua" w:hAnsi="Book Antiqua"/>
                <w:sz w:val="24"/>
                <w:szCs w:val="24"/>
              </w:rPr>
              <w:t>Given the recent inquiries, increased public interest, and emphasis on bicycling in the State’s Safe Routes to Schools, the district will be reviewing and updating the guidance provided in order to provide more consistency. This information will be provided in the student handbooks</w:t>
            </w:r>
            <w:proofErr w:type="gramStart"/>
            <w:r w:rsidRPr="002135A3">
              <w:rPr>
                <w:rFonts w:ascii="Book Antiqua" w:hAnsi="Book Antiqua"/>
                <w:sz w:val="24"/>
                <w:szCs w:val="24"/>
              </w:rPr>
              <w:t xml:space="preserve">.  </w:t>
            </w:r>
            <w:proofErr w:type="gramEnd"/>
            <w:r w:rsidR="002135A3">
              <w:rPr>
                <w:rFonts w:ascii="Book Antiqua" w:hAnsi="Book Antiqua"/>
                <w:sz w:val="24"/>
                <w:szCs w:val="24"/>
              </w:rPr>
              <w:t>W</w:t>
            </w:r>
            <w:r w:rsidRPr="002135A3">
              <w:rPr>
                <w:rFonts w:ascii="Book Antiqua" w:hAnsi="Book Antiqua"/>
                <w:sz w:val="24"/>
                <w:szCs w:val="24"/>
              </w:rPr>
              <w:t>ork is underway in this area.</w:t>
            </w:r>
          </w:p>
          <w:p w:rsidR="00FD35A8" w:rsidRDefault="00FD35A8" w:rsidP="0069511E">
            <w:pPr>
              <w:contextualSpacing/>
              <w:rPr>
                <w:rFonts w:ascii="Book Antiqua" w:hAnsi="Book Antiqua"/>
                <w:sz w:val="24"/>
                <w:szCs w:val="24"/>
              </w:rPr>
            </w:pPr>
          </w:p>
          <w:p w:rsidR="002135A3" w:rsidRDefault="002135A3" w:rsidP="0069511E">
            <w:pPr>
              <w:contextualSpacing/>
              <w:rPr>
                <w:rFonts w:ascii="Book Antiqua" w:hAnsi="Book Antiqua"/>
                <w:sz w:val="24"/>
                <w:szCs w:val="24"/>
              </w:rPr>
            </w:pPr>
          </w:p>
          <w:p w:rsidR="00FD35A8" w:rsidRPr="002135A3" w:rsidRDefault="00FD35A8" w:rsidP="0069511E">
            <w:pPr>
              <w:contextualSpacing/>
              <w:rPr>
                <w:rFonts w:ascii="Book Antiqua" w:hAnsi="Book Antiqua"/>
                <w:sz w:val="24"/>
                <w:szCs w:val="24"/>
              </w:rPr>
            </w:pPr>
            <w:r w:rsidRPr="002135A3">
              <w:rPr>
                <w:rFonts w:ascii="Book Antiqua" w:hAnsi="Book Antiqua"/>
                <w:sz w:val="24"/>
                <w:szCs w:val="24"/>
              </w:rPr>
              <w:lastRenderedPageBreak/>
              <w:t>She continued and address</w:t>
            </w:r>
            <w:r w:rsidR="002F3883">
              <w:rPr>
                <w:rFonts w:ascii="Book Antiqua" w:hAnsi="Book Antiqua"/>
                <w:sz w:val="24"/>
                <w:szCs w:val="24"/>
              </w:rPr>
              <w:t>ed</w:t>
            </w:r>
            <w:r w:rsidRPr="002135A3">
              <w:rPr>
                <w:rFonts w:ascii="Book Antiqua" w:hAnsi="Book Antiqua"/>
                <w:sz w:val="24"/>
                <w:szCs w:val="24"/>
              </w:rPr>
              <w:t xml:space="preserve"> the transportation issues that have been raised</w:t>
            </w:r>
            <w:proofErr w:type="gramStart"/>
            <w:r w:rsidRPr="002135A3">
              <w:rPr>
                <w:rFonts w:ascii="Book Antiqua" w:hAnsi="Book Antiqua"/>
                <w:sz w:val="24"/>
                <w:szCs w:val="24"/>
              </w:rPr>
              <w:t xml:space="preserve">.  </w:t>
            </w:r>
            <w:proofErr w:type="gramEnd"/>
            <w:r w:rsidRPr="002135A3">
              <w:rPr>
                <w:rFonts w:ascii="Book Antiqua" w:hAnsi="Book Antiqua"/>
                <w:sz w:val="24"/>
                <w:szCs w:val="24"/>
              </w:rPr>
              <w:t xml:space="preserve">She thanked </w:t>
            </w:r>
            <w:r w:rsidR="009A47BE" w:rsidRPr="002135A3">
              <w:rPr>
                <w:rFonts w:ascii="Book Antiqua" w:hAnsi="Book Antiqua"/>
                <w:sz w:val="24"/>
                <w:szCs w:val="24"/>
              </w:rPr>
              <w:t xml:space="preserve">the transportation </w:t>
            </w:r>
            <w:r w:rsidR="002F3883">
              <w:rPr>
                <w:rFonts w:ascii="Book Antiqua" w:hAnsi="Book Antiqua"/>
                <w:sz w:val="24"/>
                <w:szCs w:val="24"/>
              </w:rPr>
              <w:t xml:space="preserve">department </w:t>
            </w:r>
            <w:bookmarkStart w:id="2" w:name="_GoBack"/>
            <w:bookmarkEnd w:id="2"/>
            <w:r w:rsidR="009A47BE" w:rsidRPr="002135A3">
              <w:rPr>
                <w:rFonts w:ascii="Book Antiqua" w:hAnsi="Book Antiqua"/>
                <w:sz w:val="24"/>
                <w:szCs w:val="24"/>
              </w:rPr>
              <w:t>for their hard work</w:t>
            </w:r>
            <w:proofErr w:type="gramStart"/>
            <w:r w:rsidR="009A47BE" w:rsidRPr="002135A3">
              <w:rPr>
                <w:rFonts w:ascii="Book Antiqua" w:hAnsi="Book Antiqua"/>
                <w:sz w:val="24"/>
                <w:szCs w:val="24"/>
              </w:rPr>
              <w:t xml:space="preserve">.  </w:t>
            </w:r>
            <w:proofErr w:type="gramEnd"/>
            <w:r w:rsidR="009A47BE" w:rsidRPr="002135A3">
              <w:rPr>
                <w:rFonts w:ascii="Book Antiqua" w:hAnsi="Book Antiqua"/>
                <w:sz w:val="24"/>
                <w:szCs w:val="24"/>
              </w:rPr>
              <w:t>There has been a driver shortage; transportation has worked hard to recruit drivers</w:t>
            </w:r>
            <w:proofErr w:type="gramStart"/>
            <w:r w:rsidR="009A47BE" w:rsidRPr="002135A3">
              <w:rPr>
                <w:rFonts w:ascii="Book Antiqua" w:hAnsi="Book Antiqua"/>
                <w:sz w:val="24"/>
                <w:szCs w:val="24"/>
              </w:rPr>
              <w:t xml:space="preserve">.  </w:t>
            </w:r>
            <w:proofErr w:type="gramEnd"/>
            <w:r w:rsidR="009A47BE" w:rsidRPr="002135A3">
              <w:rPr>
                <w:rFonts w:ascii="Book Antiqua" w:hAnsi="Book Antiqua"/>
                <w:sz w:val="24"/>
                <w:szCs w:val="24"/>
              </w:rPr>
              <w:t>All routes were covered at the start of the year, but there were some resignations</w:t>
            </w:r>
            <w:proofErr w:type="gramStart"/>
            <w:r w:rsidR="009A47BE" w:rsidRPr="002135A3">
              <w:rPr>
                <w:rFonts w:ascii="Book Antiqua" w:hAnsi="Book Antiqua"/>
                <w:sz w:val="24"/>
                <w:szCs w:val="24"/>
              </w:rPr>
              <w:t xml:space="preserve">.  </w:t>
            </w:r>
            <w:proofErr w:type="gramEnd"/>
            <w:r w:rsidR="009A47BE" w:rsidRPr="002135A3">
              <w:rPr>
                <w:rFonts w:ascii="Book Antiqua" w:hAnsi="Book Antiqua"/>
                <w:sz w:val="24"/>
                <w:szCs w:val="24"/>
              </w:rPr>
              <w:t>In addition, an additional route had to be provided to accommodate Public School Choice</w:t>
            </w:r>
            <w:proofErr w:type="gramStart"/>
            <w:r w:rsidR="009A47BE" w:rsidRPr="002135A3">
              <w:rPr>
                <w:rFonts w:ascii="Book Antiqua" w:hAnsi="Book Antiqua"/>
                <w:sz w:val="24"/>
                <w:szCs w:val="24"/>
              </w:rPr>
              <w:t xml:space="preserve">.  </w:t>
            </w:r>
            <w:proofErr w:type="gramEnd"/>
            <w:r w:rsidR="004F3E7A">
              <w:rPr>
                <w:rFonts w:ascii="Book Antiqua" w:hAnsi="Book Antiqua"/>
                <w:sz w:val="24"/>
                <w:szCs w:val="24"/>
              </w:rPr>
              <w:t>T</w:t>
            </w:r>
            <w:r w:rsidR="009A47BE" w:rsidRPr="002135A3">
              <w:rPr>
                <w:rFonts w:ascii="Book Antiqua" w:hAnsi="Book Antiqua"/>
                <w:sz w:val="24"/>
                <w:szCs w:val="24"/>
              </w:rPr>
              <w:t xml:space="preserve">ransportation </w:t>
            </w:r>
            <w:r w:rsidR="004F3E7A">
              <w:rPr>
                <w:rFonts w:ascii="Book Antiqua" w:hAnsi="Book Antiqua"/>
                <w:sz w:val="24"/>
                <w:szCs w:val="24"/>
              </w:rPr>
              <w:t xml:space="preserve">office </w:t>
            </w:r>
            <w:r w:rsidR="009A47BE" w:rsidRPr="002135A3">
              <w:rPr>
                <w:rFonts w:ascii="Book Antiqua" w:hAnsi="Book Antiqua"/>
                <w:sz w:val="24"/>
                <w:szCs w:val="24"/>
              </w:rPr>
              <w:t xml:space="preserve">staff </w:t>
            </w:r>
            <w:r w:rsidR="004F3E7A">
              <w:rPr>
                <w:rFonts w:ascii="Book Antiqua" w:hAnsi="Book Antiqua"/>
                <w:sz w:val="24"/>
                <w:szCs w:val="24"/>
              </w:rPr>
              <w:t xml:space="preserve">have </w:t>
            </w:r>
            <w:r w:rsidR="009A47BE" w:rsidRPr="002135A3">
              <w:rPr>
                <w:rFonts w:ascii="Book Antiqua" w:hAnsi="Book Antiqua"/>
                <w:sz w:val="24"/>
                <w:szCs w:val="24"/>
              </w:rPr>
              <w:t>had to leave their regular duties to drive buses and some drivers have had to cover multiple routes</w:t>
            </w:r>
            <w:proofErr w:type="gramStart"/>
            <w:r w:rsidR="009A47BE" w:rsidRPr="002135A3">
              <w:rPr>
                <w:rFonts w:ascii="Book Antiqua" w:hAnsi="Book Antiqua"/>
                <w:sz w:val="24"/>
                <w:szCs w:val="24"/>
              </w:rPr>
              <w:t xml:space="preserve">.  </w:t>
            </w:r>
            <w:proofErr w:type="gramEnd"/>
            <w:r w:rsidR="009A47BE" w:rsidRPr="002135A3">
              <w:rPr>
                <w:rFonts w:ascii="Book Antiqua" w:hAnsi="Book Antiqua"/>
                <w:sz w:val="24"/>
                <w:szCs w:val="24"/>
              </w:rPr>
              <w:t>Work is continuing to recruit, hire, and train new bus drivers</w:t>
            </w:r>
            <w:proofErr w:type="gramStart"/>
            <w:r w:rsidR="009A47BE" w:rsidRPr="002135A3">
              <w:rPr>
                <w:rFonts w:ascii="Book Antiqua" w:hAnsi="Book Antiqua"/>
                <w:sz w:val="24"/>
                <w:szCs w:val="24"/>
              </w:rPr>
              <w:t xml:space="preserve">.  </w:t>
            </w:r>
            <w:proofErr w:type="gramEnd"/>
            <w:r w:rsidR="009A47BE" w:rsidRPr="002135A3">
              <w:rPr>
                <w:rFonts w:ascii="Book Antiqua" w:hAnsi="Book Antiqua"/>
                <w:sz w:val="24"/>
                <w:szCs w:val="24"/>
              </w:rPr>
              <w:t>In the meantime, adjustments to bus routes are being made to fill the gaps.</w:t>
            </w:r>
          </w:p>
          <w:p w:rsidR="009A47BE" w:rsidRPr="002135A3" w:rsidRDefault="009A47BE" w:rsidP="0069511E">
            <w:pPr>
              <w:contextualSpacing/>
              <w:rPr>
                <w:rFonts w:ascii="Book Antiqua" w:hAnsi="Book Antiqua"/>
                <w:sz w:val="24"/>
                <w:szCs w:val="24"/>
              </w:rPr>
            </w:pPr>
          </w:p>
          <w:p w:rsidR="009A47BE" w:rsidRPr="00E67D23" w:rsidRDefault="009A47BE" w:rsidP="004F3E7A">
            <w:pPr>
              <w:contextualSpacing/>
              <w:rPr>
                <w:sz w:val="24"/>
                <w:szCs w:val="24"/>
              </w:rPr>
            </w:pPr>
            <w:r w:rsidRPr="002135A3">
              <w:rPr>
                <w:rFonts w:ascii="Book Antiqua" w:hAnsi="Book Antiqua"/>
                <w:sz w:val="24"/>
                <w:szCs w:val="24"/>
              </w:rPr>
              <w:t xml:space="preserve">In addition, concerns have been raised </w:t>
            </w:r>
            <w:r w:rsidR="002135A3">
              <w:rPr>
                <w:rFonts w:ascii="Book Antiqua" w:hAnsi="Book Antiqua"/>
                <w:sz w:val="24"/>
                <w:szCs w:val="24"/>
              </w:rPr>
              <w:t xml:space="preserve"> transportation to </w:t>
            </w:r>
            <w:r w:rsidRPr="002135A3">
              <w:rPr>
                <w:rFonts w:ascii="Book Antiqua" w:hAnsi="Book Antiqua"/>
                <w:sz w:val="24"/>
                <w:szCs w:val="24"/>
              </w:rPr>
              <w:t xml:space="preserve">Lake Washington High School </w:t>
            </w:r>
            <w:r w:rsidR="002135A3">
              <w:rPr>
                <w:rFonts w:ascii="Book Antiqua" w:hAnsi="Book Antiqua"/>
                <w:sz w:val="24"/>
                <w:szCs w:val="24"/>
              </w:rPr>
              <w:t>from</w:t>
            </w:r>
            <w:r w:rsidRPr="002135A3">
              <w:rPr>
                <w:rFonts w:ascii="Book Antiqua" w:hAnsi="Book Antiqua"/>
                <w:sz w:val="24"/>
                <w:szCs w:val="24"/>
              </w:rPr>
              <w:t xml:space="preserve"> the Audubon area</w:t>
            </w:r>
            <w:proofErr w:type="gramStart"/>
            <w:r w:rsidRPr="002135A3">
              <w:rPr>
                <w:rFonts w:ascii="Book Antiqua" w:hAnsi="Book Antiqua"/>
                <w:sz w:val="24"/>
                <w:szCs w:val="24"/>
              </w:rPr>
              <w:t xml:space="preserve">.  </w:t>
            </w:r>
            <w:proofErr w:type="gramEnd"/>
            <w:r w:rsidRPr="002135A3">
              <w:rPr>
                <w:rFonts w:ascii="Book Antiqua" w:hAnsi="Book Antiqua"/>
                <w:sz w:val="24"/>
                <w:szCs w:val="24"/>
              </w:rPr>
              <w:t>District staff is working with Metro to provide an additional route (probably in February), at district expense</w:t>
            </w:r>
            <w:proofErr w:type="gramStart"/>
            <w:r w:rsidR="004F3E7A">
              <w:rPr>
                <w:rFonts w:ascii="Book Antiqua" w:hAnsi="Book Antiqua"/>
                <w:sz w:val="24"/>
                <w:szCs w:val="24"/>
              </w:rPr>
              <w:t xml:space="preserve">.  </w:t>
            </w:r>
            <w:proofErr w:type="gramEnd"/>
            <w:r w:rsidR="004F3E7A">
              <w:rPr>
                <w:rFonts w:ascii="Book Antiqua" w:hAnsi="Book Antiqua"/>
                <w:sz w:val="24"/>
                <w:szCs w:val="24"/>
              </w:rPr>
              <w:t>It is anticipated that an additional route would have been needed next year due to the phased-in movement of Audubon area students to Lake Washington High School</w:t>
            </w:r>
            <w:r w:rsidRPr="002135A3">
              <w:rPr>
                <w:rFonts w:ascii="Book Antiqua" w:hAnsi="Book Antiqua"/>
                <w:sz w:val="24"/>
                <w:szCs w:val="24"/>
              </w:rPr>
              <w:t>.</w:t>
            </w:r>
          </w:p>
        </w:tc>
        <w:tc>
          <w:tcPr>
            <w:tcW w:w="180" w:type="dxa"/>
          </w:tcPr>
          <w:p w:rsidR="006E40A3" w:rsidRPr="009D3BFE" w:rsidRDefault="006E40A3" w:rsidP="00324E6E">
            <w:pPr>
              <w:rPr>
                <w:rFonts w:ascii="Book Antiqua" w:eastAsia="Times New Roman" w:hAnsi="Book Antiqua" w:cs="Times New Roman"/>
                <w:sz w:val="24"/>
                <w:szCs w:val="24"/>
              </w:rPr>
            </w:pPr>
          </w:p>
        </w:tc>
        <w:tc>
          <w:tcPr>
            <w:tcW w:w="3330" w:type="dxa"/>
          </w:tcPr>
          <w:p w:rsidR="006E40A3" w:rsidRPr="009D3BFE"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SUPERINTENDENT </w:t>
            </w:r>
            <w:r w:rsidRPr="003712E1">
              <w:rPr>
                <w:rFonts w:ascii="Book Antiqua" w:eastAsia="Times New Roman" w:hAnsi="Book Antiqua" w:cs="Times New Roman"/>
                <w:sz w:val="24"/>
                <w:szCs w:val="24"/>
                <w:u w:val="single"/>
              </w:rPr>
              <w:t>REPORT</w:t>
            </w: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7310AD" w:rsidRPr="007E2DD5" w:rsidTr="008A535B">
        <w:tc>
          <w:tcPr>
            <w:tcW w:w="7020" w:type="dxa"/>
            <w:shd w:val="clear" w:color="auto" w:fill="auto"/>
          </w:tcPr>
          <w:p w:rsidR="007310AD" w:rsidRPr="007E2DD5" w:rsidRDefault="007310AD" w:rsidP="008A535B">
            <w:pPr>
              <w:rPr>
                <w:rFonts w:ascii="Book Antiqua" w:eastAsia="Times New Roman" w:hAnsi="Book Antiqua" w:cs="Times New Roman"/>
                <w:sz w:val="16"/>
                <w:szCs w:val="16"/>
              </w:rPr>
            </w:pPr>
          </w:p>
        </w:tc>
        <w:tc>
          <w:tcPr>
            <w:tcW w:w="180" w:type="dxa"/>
            <w:shd w:val="clear" w:color="auto" w:fill="auto"/>
          </w:tcPr>
          <w:p w:rsidR="007310AD" w:rsidRPr="007E2DD5" w:rsidRDefault="007310AD" w:rsidP="008A535B">
            <w:pPr>
              <w:rPr>
                <w:rFonts w:ascii="Book Antiqua" w:eastAsia="Times New Roman" w:hAnsi="Book Antiqua" w:cs="Times New Roman"/>
                <w:sz w:val="16"/>
                <w:szCs w:val="16"/>
              </w:rPr>
            </w:pPr>
          </w:p>
        </w:tc>
        <w:tc>
          <w:tcPr>
            <w:tcW w:w="3330" w:type="dxa"/>
            <w:shd w:val="clear" w:color="auto" w:fill="auto"/>
          </w:tcPr>
          <w:p w:rsidR="007310AD" w:rsidRPr="007E2DD5" w:rsidRDefault="007310AD" w:rsidP="008A535B">
            <w:pPr>
              <w:outlineLvl w:val="0"/>
              <w:rPr>
                <w:rFonts w:ascii="Book Antiqua" w:eastAsia="Times New Roman" w:hAnsi="Book Antiqua" w:cs="Times New Roman"/>
                <w:caps/>
                <w:sz w:val="16"/>
                <w:szCs w:val="16"/>
              </w:rPr>
            </w:pPr>
          </w:p>
        </w:tc>
      </w:tr>
      <w:tr w:rsidR="007310AD" w:rsidRPr="009D3BFE" w:rsidTr="008A535B">
        <w:tc>
          <w:tcPr>
            <w:tcW w:w="7020" w:type="dxa"/>
          </w:tcPr>
          <w:p w:rsidR="007310AD" w:rsidRPr="00E67D23" w:rsidRDefault="007E2DD5" w:rsidP="00E67D23">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Siri Bliesner reminded everyone to vote in tomorrow’s election</w:t>
            </w:r>
            <w:proofErr w:type="gramStart"/>
            <w:r>
              <w:rPr>
                <w:rFonts w:ascii="Book Antiqua" w:eastAsia="Times New Roman" w:hAnsi="Book Antiqua" w:cs="Times New Roman"/>
                <w:bCs/>
                <w:color w:val="000000"/>
                <w:kern w:val="36"/>
                <w:sz w:val="24"/>
                <w:szCs w:val="24"/>
              </w:rPr>
              <w:t xml:space="preserve">.  </w:t>
            </w:r>
            <w:proofErr w:type="gramEnd"/>
            <w:r>
              <w:rPr>
                <w:rFonts w:ascii="Book Antiqua" w:eastAsia="Times New Roman" w:hAnsi="Book Antiqua" w:cs="Times New Roman"/>
                <w:bCs/>
                <w:color w:val="000000"/>
                <w:kern w:val="36"/>
                <w:sz w:val="24"/>
                <w:szCs w:val="24"/>
              </w:rPr>
              <w:t>Also, individual meetings will be set up with the legislators to share the board’s legislative platform.</w:t>
            </w:r>
          </w:p>
        </w:tc>
        <w:tc>
          <w:tcPr>
            <w:tcW w:w="180" w:type="dxa"/>
          </w:tcPr>
          <w:p w:rsidR="007310AD" w:rsidRPr="009D3BFE" w:rsidRDefault="007310AD" w:rsidP="008A535B">
            <w:pPr>
              <w:rPr>
                <w:rFonts w:ascii="Book Antiqua" w:eastAsia="Times New Roman" w:hAnsi="Book Antiqua" w:cs="Times New Roman"/>
                <w:sz w:val="24"/>
                <w:szCs w:val="24"/>
              </w:rPr>
            </w:pPr>
          </w:p>
        </w:tc>
        <w:tc>
          <w:tcPr>
            <w:tcW w:w="3330" w:type="dxa"/>
          </w:tcPr>
          <w:p w:rsidR="007310AD" w:rsidRPr="00986F98" w:rsidRDefault="003712E1" w:rsidP="008A53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REPORT</w:t>
            </w:r>
          </w:p>
        </w:tc>
      </w:tr>
      <w:tr w:rsidR="006E40A3" w:rsidRPr="002135A3" w:rsidTr="00324E6E">
        <w:tc>
          <w:tcPr>
            <w:tcW w:w="7020" w:type="dxa"/>
            <w:shd w:val="clear" w:color="auto" w:fill="auto"/>
          </w:tcPr>
          <w:p w:rsidR="006E40A3" w:rsidRPr="002135A3" w:rsidRDefault="006E40A3" w:rsidP="00324E6E">
            <w:pPr>
              <w:rPr>
                <w:rFonts w:ascii="Book Antiqua" w:eastAsia="Times New Roman" w:hAnsi="Book Antiqua" w:cs="Times New Roman"/>
                <w:sz w:val="16"/>
                <w:szCs w:val="16"/>
              </w:rPr>
            </w:pPr>
          </w:p>
        </w:tc>
        <w:tc>
          <w:tcPr>
            <w:tcW w:w="180" w:type="dxa"/>
            <w:shd w:val="clear" w:color="auto" w:fill="auto"/>
          </w:tcPr>
          <w:p w:rsidR="006E40A3" w:rsidRPr="002135A3"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2135A3" w:rsidRDefault="006E40A3" w:rsidP="00324E6E">
            <w:pPr>
              <w:outlineLvl w:val="0"/>
              <w:rPr>
                <w:rFonts w:ascii="Book Antiqua" w:eastAsia="Times New Roman" w:hAnsi="Book Antiqua" w:cs="Times New Roman"/>
                <w:caps/>
                <w:sz w:val="16"/>
                <w:szCs w:val="16"/>
              </w:rPr>
            </w:pPr>
          </w:p>
        </w:tc>
      </w:tr>
      <w:tr w:rsidR="006E40A3" w:rsidRPr="009D3BFE" w:rsidTr="00324E6E">
        <w:tc>
          <w:tcPr>
            <w:tcW w:w="7020" w:type="dxa"/>
          </w:tcPr>
          <w:p w:rsidR="00BE12C5" w:rsidRPr="00E67D23" w:rsidRDefault="007E2DD5" w:rsidP="004F3E7A">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Siri Bliesner toured the green portables in the Edmonds School District.</w:t>
            </w:r>
          </w:p>
        </w:tc>
        <w:tc>
          <w:tcPr>
            <w:tcW w:w="180" w:type="dxa"/>
          </w:tcPr>
          <w:p w:rsidR="006E40A3" w:rsidRPr="009D3BFE" w:rsidRDefault="006E40A3" w:rsidP="00324E6E">
            <w:pPr>
              <w:rPr>
                <w:rFonts w:ascii="Book Antiqua" w:eastAsia="Times New Roman" w:hAnsi="Book Antiqua" w:cs="Times New Roman"/>
                <w:sz w:val="24"/>
                <w:szCs w:val="24"/>
              </w:rPr>
            </w:pPr>
          </w:p>
        </w:tc>
        <w:tc>
          <w:tcPr>
            <w:tcW w:w="3330" w:type="dxa"/>
          </w:tcPr>
          <w:p w:rsidR="006E40A3" w:rsidRPr="00986F98" w:rsidRDefault="0069511E"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COMMENTS</w:t>
            </w:r>
          </w:p>
        </w:tc>
      </w:tr>
      <w:tr w:rsidR="006E40A3" w:rsidRPr="009D3BFE" w:rsidTr="00324E6E">
        <w:tc>
          <w:tcPr>
            <w:tcW w:w="7020" w:type="dxa"/>
            <w:shd w:val="clear" w:color="auto" w:fill="auto"/>
          </w:tcPr>
          <w:p w:rsidR="006E40A3" w:rsidRPr="00E67D23" w:rsidRDefault="006E40A3" w:rsidP="00324E6E">
            <w:pPr>
              <w:rPr>
                <w:rFonts w:ascii="Book Antiqua" w:eastAsia="Times New Roman" w:hAnsi="Book Antiqua" w:cs="Times New Roman"/>
                <w:sz w:val="24"/>
                <w:szCs w:val="24"/>
              </w:rPr>
            </w:pPr>
          </w:p>
        </w:tc>
        <w:tc>
          <w:tcPr>
            <w:tcW w:w="180" w:type="dxa"/>
            <w:shd w:val="clear" w:color="auto" w:fill="auto"/>
          </w:tcPr>
          <w:p w:rsidR="006E40A3" w:rsidRPr="009D3BFE"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9D3BFE" w:rsidRDefault="006E40A3" w:rsidP="00324E6E">
            <w:pPr>
              <w:outlineLvl w:val="0"/>
              <w:rPr>
                <w:rFonts w:ascii="Book Antiqua" w:eastAsia="Times New Roman" w:hAnsi="Book Antiqua" w:cs="Times New Roman"/>
                <w:caps/>
                <w:sz w:val="16"/>
                <w:szCs w:val="16"/>
              </w:rPr>
            </w:pPr>
          </w:p>
        </w:tc>
      </w:tr>
      <w:tr w:rsidR="006E40A3" w:rsidRPr="009D3BFE" w:rsidTr="00324E6E">
        <w:tc>
          <w:tcPr>
            <w:tcW w:w="7020" w:type="dxa"/>
          </w:tcPr>
          <w:p w:rsidR="006E40A3" w:rsidRPr="00E67D23" w:rsidRDefault="007E2DD5"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6E40A3" w:rsidRPr="00E67D23">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Chris Carlson</w:t>
            </w:r>
            <w:r w:rsidR="00865D71" w:rsidRPr="00E67D23">
              <w:rPr>
                <w:rFonts w:ascii="Book Antiqua" w:eastAsia="Times New Roman" w:hAnsi="Book Antiqua" w:cs="Times New Roman"/>
                <w:sz w:val="24"/>
                <w:szCs w:val="24"/>
              </w:rPr>
              <w:t>.</w:t>
            </w:r>
          </w:p>
          <w:p w:rsidR="006E40A3" w:rsidRPr="00E67D2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67D23">
              <w:rPr>
                <w:rFonts w:ascii="Book Antiqua" w:eastAsia="Times New Roman" w:hAnsi="Book Antiqua" w:cs="Times New Roman"/>
                <w:sz w:val="24"/>
                <w:szCs w:val="24"/>
              </w:rPr>
              <w:t>Motion carried.</w:t>
            </w:r>
          </w:p>
          <w:p w:rsidR="006E40A3" w:rsidRPr="00E67D23" w:rsidRDefault="006E40A3" w:rsidP="00324E6E">
            <w:pPr>
              <w:rPr>
                <w:rFonts w:ascii="Book Antiqua" w:eastAsia="Times New Roman" w:hAnsi="Book Antiqua" w:cs="Times New Roman"/>
                <w:sz w:val="24"/>
                <w:szCs w:val="24"/>
                <w:u w:val="single"/>
              </w:rPr>
            </w:pPr>
          </w:p>
          <w:p w:rsidR="006E40A3" w:rsidRPr="00E67D23" w:rsidRDefault="006E40A3" w:rsidP="007E2D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67D23">
              <w:rPr>
                <w:rFonts w:ascii="Book Antiqua" w:eastAsia="Times New Roman" w:hAnsi="Book Antiqua" w:cs="Times New Roman"/>
                <w:sz w:val="24"/>
                <w:szCs w:val="24"/>
              </w:rPr>
              <w:t xml:space="preserve">The meeting was adjourned at </w:t>
            </w:r>
            <w:r w:rsidR="007E2DD5">
              <w:rPr>
                <w:rFonts w:ascii="Book Antiqua" w:eastAsia="Times New Roman" w:hAnsi="Book Antiqua" w:cs="Times New Roman"/>
                <w:sz w:val="24"/>
                <w:szCs w:val="24"/>
              </w:rPr>
              <w:t xml:space="preserve">9:30 </w:t>
            </w:r>
            <w:r w:rsidR="00865D71" w:rsidRPr="00E67D23">
              <w:rPr>
                <w:rFonts w:ascii="Book Antiqua" w:eastAsia="Times New Roman" w:hAnsi="Book Antiqua" w:cs="Times New Roman"/>
                <w:sz w:val="24"/>
                <w:szCs w:val="24"/>
              </w:rPr>
              <w:t>p</w:t>
            </w:r>
            <w:r w:rsidRPr="00E67D23">
              <w:rPr>
                <w:rFonts w:ascii="Book Antiqua" w:eastAsia="Times New Roman" w:hAnsi="Book Antiqua" w:cs="Times New Roman"/>
                <w:sz w:val="24"/>
                <w:szCs w:val="24"/>
              </w:rPr>
              <w:t>.m.</w:t>
            </w:r>
          </w:p>
        </w:tc>
        <w:tc>
          <w:tcPr>
            <w:tcW w:w="180" w:type="dxa"/>
          </w:tcPr>
          <w:p w:rsidR="006E40A3" w:rsidRPr="009D3BFE" w:rsidRDefault="006E40A3" w:rsidP="00324E6E">
            <w:pPr>
              <w:rPr>
                <w:rFonts w:ascii="Book Antiqua" w:eastAsia="Times New Roman" w:hAnsi="Book Antiqua" w:cs="Times New Roman"/>
                <w:sz w:val="24"/>
                <w:szCs w:val="24"/>
              </w:rPr>
            </w:pPr>
          </w:p>
        </w:tc>
        <w:tc>
          <w:tcPr>
            <w:tcW w:w="3330" w:type="dxa"/>
          </w:tcPr>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u w:val="single"/>
              </w:rPr>
              <w:t>ADJOURNMENT</w:t>
            </w:r>
          </w:p>
        </w:tc>
      </w:tr>
    </w:tbl>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t>Jackie Pendergrass, President</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Pr>
          <w:rFonts w:ascii="Book Antiqua" w:eastAsia="Times New Roman" w:hAnsi="Book Antiqua" w:cs="Times New Roman"/>
          <w:sz w:val="24"/>
          <w:szCs w:val="24"/>
        </w:rPr>
        <w:t>Traci Pierce</w:t>
      </w:r>
      <w:r w:rsidRPr="009D3BFE">
        <w:rPr>
          <w:rFonts w:ascii="Book Antiqua" w:eastAsia="Times New Roman" w:hAnsi="Book Antiqua" w:cs="Times New Roman"/>
          <w:sz w:val="24"/>
          <w:szCs w:val="24"/>
        </w:rPr>
        <w:t>, Superintendent</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Diane Jenkins</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D3BFE">
        <w:rPr>
          <w:rFonts w:ascii="Book Antiqua" w:eastAsia="Times New Roman" w:hAnsi="Book Antiqua" w:cs="Times New Roman"/>
          <w:sz w:val="24"/>
          <w:szCs w:val="24"/>
        </w:rPr>
        <w:t>Recording Secretary</w:t>
      </w:r>
    </w:p>
    <w:sectPr w:rsidR="006E40A3" w:rsidRPr="009D3BFE" w:rsidSect="00D3334F">
      <w:headerReference w:type="default" r:id="rId9"/>
      <w:footerReference w:type="default" r:id="rId10"/>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9E" w:rsidRDefault="009D349E">
      <w:r>
        <w:separator/>
      </w:r>
    </w:p>
  </w:endnote>
  <w:endnote w:type="continuationSeparator" w:id="0">
    <w:p w:rsidR="009D349E" w:rsidRDefault="009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54" w:rsidRPr="00B32D9E" w:rsidRDefault="00E84000" w:rsidP="00D3334F">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826C78">
      <w:rPr>
        <w:rStyle w:val="PageNumber"/>
        <w:rFonts w:ascii="Book Antiqua" w:hAnsi="Book Antiqua"/>
        <w:noProof/>
        <w:sz w:val="20"/>
        <w:szCs w:val="20"/>
      </w:rPr>
      <w:t>7</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823A54" w:rsidRDefault="00826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9E" w:rsidRDefault="009D349E">
      <w:r>
        <w:separator/>
      </w:r>
    </w:p>
  </w:footnote>
  <w:footnote w:type="continuationSeparator" w:id="0">
    <w:p w:rsidR="009D349E" w:rsidRDefault="009D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November </w:t>
    </w:r>
    <w:r w:rsidR="004B45CC">
      <w:rPr>
        <w:rFonts w:ascii="Book Antiqua" w:hAnsi="Book Antiqua"/>
        <w:sz w:val="24"/>
        <w:szCs w:val="24"/>
      </w:rPr>
      <w:t>3</w:t>
    </w:r>
    <w:r>
      <w:rPr>
        <w:rFonts w:ascii="Book Antiqua" w:hAnsi="Book Antiqua"/>
        <w:sz w:val="24"/>
        <w:szCs w:val="24"/>
      </w:rPr>
      <w:t xml:space="preserve">, </w:t>
    </w:r>
    <w:r w:rsidRPr="00451841">
      <w:rPr>
        <w:rFonts w:ascii="Book Antiqua" w:hAnsi="Book Antiqua"/>
        <w:sz w:val="24"/>
        <w:szCs w:val="24"/>
      </w:rPr>
      <w:t>201</w:t>
    </w:r>
    <w:r w:rsidR="004B45CC">
      <w:rPr>
        <w:rFonts w:ascii="Book Antiqua" w:hAnsi="Book Antiqua"/>
        <w:sz w:val="24"/>
        <w:szCs w:val="24"/>
      </w:rPr>
      <w:t>4</w:t>
    </w:r>
  </w:p>
  <w:p w:rsidR="00823A54" w:rsidRPr="00451841" w:rsidRDefault="00826C78" w:rsidP="00D3334F">
    <w:pPr>
      <w:rPr>
        <w:sz w:val="18"/>
        <w:szCs w:val="18"/>
      </w:rPr>
    </w:pPr>
  </w:p>
  <w:p w:rsidR="00823A54" w:rsidRPr="003C1387" w:rsidRDefault="00826C7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634"/>
    <w:multiLevelType w:val="hybridMultilevel"/>
    <w:tmpl w:val="468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5797D"/>
    <w:multiLevelType w:val="hybridMultilevel"/>
    <w:tmpl w:val="FAA88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63C1B"/>
    <w:multiLevelType w:val="hybridMultilevel"/>
    <w:tmpl w:val="4C5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05493"/>
    <w:multiLevelType w:val="hybridMultilevel"/>
    <w:tmpl w:val="9A9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A3"/>
    <w:rsid w:val="0000543F"/>
    <w:rsid w:val="00013F0C"/>
    <w:rsid w:val="000148C7"/>
    <w:rsid w:val="000D7532"/>
    <w:rsid w:val="000F2F1E"/>
    <w:rsid w:val="001011E9"/>
    <w:rsid w:val="001225E1"/>
    <w:rsid w:val="001270A6"/>
    <w:rsid w:val="00176D71"/>
    <w:rsid w:val="001967E8"/>
    <w:rsid w:val="001A10B0"/>
    <w:rsid w:val="001A722F"/>
    <w:rsid w:val="001C3ACB"/>
    <w:rsid w:val="001D0A46"/>
    <w:rsid w:val="001D3356"/>
    <w:rsid w:val="001D77CC"/>
    <w:rsid w:val="0020053C"/>
    <w:rsid w:val="002135A3"/>
    <w:rsid w:val="00214669"/>
    <w:rsid w:val="00241AD7"/>
    <w:rsid w:val="002F3883"/>
    <w:rsid w:val="00312A7F"/>
    <w:rsid w:val="003465C3"/>
    <w:rsid w:val="00365F95"/>
    <w:rsid w:val="0037082B"/>
    <w:rsid w:val="003712E1"/>
    <w:rsid w:val="003A14E8"/>
    <w:rsid w:val="003B545F"/>
    <w:rsid w:val="003C1387"/>
    <w:rsid w:val="003F5C4E"/>
    <w:rsid w:val="004527BE"/>
    <w:rsid w:val="0045726E"/>
    <w:rsid w:val="004917D0"/>
    <w:rsid w:val="004A4285"/>
    <w:rsid w:val="004B45CC"/>
    <w:rsid w:val="004E3D2F"/>
    <w:rsid w:val="004F3E7A"/>
    <w:rsid w:val="00524709"/>
    <w:rsid w:val="005547AA"/>
    <w:rsid w:val="00577674"/>
    <w:rsid w:val="00582A19"/>
    <w:rsid w:val="005A2BF6"/>
    <w:rsid w:val="005E239A"/>
    <w:rsid w:val="006236A6"/>
    <w:rsid w:val="0069511E"/>
    <w:rsid w:val="006A137E"/>
    <w:rsid w:val="006B1D3F"/>
    <w:rsid w:val="006B30C5"/>
    <w:rsid w:val="006D6220"/>
    <w:rsid w:val="006E40A3"/>
    <w:rsid w:val="007310AD"/>
    <w:rsid w:val="00733C11"/>
    <w:rsid w:val="0075447C"/>
    <w:rsid w:val="007E1641"/>
    <w:rsid w:val="007E2795"/>
    <w:rsid w:val="007E2DD5"/>
    <w:rsid w:val="00817D56"/>
    <w:rsid w:val="00823DD0"/>
    <w:rsid w:val="00826C78"/>
    <w:rsid w:val="0083587C"/>
    <w:rsid w:val="00837EA8"/>
    <w:rsid w:val="00865D71"/>
    <w:rsid w:val="00885328"/>
    <w:rsid w:val="00897BF1"/>
    <w:rsid w:val="008A2922"/>
    <w:rsid w:val="00925830"/>
    <w:rsid w:val="00946A81"/>
    <w:rsid w:val="0094787A"/>
    <w:rsid w:val="00976A62"/>
    <w:rsid w:val="00980CC6"/>
    <w:rsid w:val="00981486"/>
    <w:rsid w:val="009A1C24"/>
    <w:rsid w:val="009A47BE"/>
    <w:rsid w:val="009D349E"/>
    <w:rsid w:val="009F0C2B"/>
    <w:rsid w:val="009F3FA4"/>
    <w:rsid w:val="009F6235"/>
    <w:rsid w:val="00A20792"/>
    <w:rsid w:val="00A22A75"/>
    <w:rsid w:val="00A62EBB"/>
    <w:rsid w:val="00A84D8B"/>
    <w:rsid w:val="00B22634"/>
    <w:rsid w:val="00B46D3D"/>
    <w:rsid w:val="00B51016"/>
    <w:rsid w:val="00B809CD"/>
    <w:rsid w:val="00B822EE"/>
    <w:rsid w:val="00B92C58"/>
    <w:rsid w:val="00BB5DC2"/>
    <w:rsid w:val="00BE12C5"/>
    <w:rsid w:val="00C35354"/>
    <w:rsid w:val="00C47DD9"/>
    <w:rsid w:val="00C72D09"/>
    <w:rsid w:val="00C97101"/>
    <w:rsid w:val="00CA448B"/>
    <w:rsid w:val="00CC758F"/>
    <w:rsid w:val="00CF6D33"/>
    <w:rsid w:val="00D2049F"/>
    <w:rsid w:val="00D211AC"/>
    <w:rsid w:val="00DC2910"/>
    <w:rsid w:val="00DD5B8F"/>
    <w:rsid w:val="00E345EE"/>
    <w:rsid w:val="00E65DC8"/>
    <w:rsid w:val="00E67396"/>
    <w:rsid w:val="00E67D23"/>
    <w:rsid w:val="00E84000"/>
    <w:rsid w:val="00E92F8E"/>
    <w:rsid w:val="00EB30DC"/>
    <w:rsid w:val="00EC32F4"/>
    <w:rsid w:val="00F91158"/>
    <w:rsid w:val="00F92149"/>
    <w:rsid w:val="00FC0357"/>
    <w:rsid w:val="00FD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A3"/>
    <w:pPr>
      <w:tabs>
        <w:tab w:val="center" w:pos="4680"/>
        <w:tab w:val="right" w:pos="9360"/>
      </w:tabs>
    </w:pPr>
  </w:style>
  <w:style w:type="character" w:customStyle="1" w:styleId="HeaderChar">
    <w:name w:val="Header Char"/>
    <w:basedOn w:val="DefaultParagraphFont"/>
    <w:link w:val="Header"/>
    <w:uiPriority w:val="99"/>
    <w:rsid w:val="006E40A3"/>
  </w:style>
  <w:style w:type="paragraph" w:styleId="Footer">
    <w:name w:val="footer"/>
    <w:basedOn w:val="Normal"/>
    <w:link w:val="FooterChar"/>
    <w:uiPriority w:val="99"/>
    <w:unhideWhenUsed/>
    <w:rsid w:val="006E40A3"/>
    <w:pPr>
      <w:tabs>
        <w:tab w:val="center" w:pos="4680"/>
        <w:tab w:val="right" w:pos="9360"/>
      </w:tabs>
    </w:pPr>
  </w:style>
  <w:style w:type="character" w:customStyle="1" w:styleId="FooterChar">
    <w:name w:val="Footer Char"/>
    <w:basedOn w:val="DefaultParagraphFont"/>
    <w:link w:val="Footer"/>
    <w:uiPriority w:val="99"/>
    <w:rsid w:val="006E40A3"/>
  </w:style>
  <w:style w:type="character" w:styleId="PageNumber">
    <w:name w:val="page number"/>
    <w:basedOn w:val="DefaultParagraphFont"/>
    <w:rsid w:val="006E40A3"/>
  </w:style>
  <w:style w:type="paragraph" w:styleId="BodyText">
    <w:name w:val="Body Text"/>
    <w:basedOn w:val="Normal"/>
    <w:link w:val="BodyTextChar"/>
    <w:uiPriority w:val="99"/>
    <w:unhideWhenUsed/>
    <w:rsid w:val="006E40A3"/>
    <w:pPr>
      <w:spacing w:after="120"/>
    </w:pPr>
  </w:style>
  <w:style w:type="character" w:customStyle="1" w:styleId="BodyTextChar">
    <w:name w:val="Body Text Char"/>
    <w:basedOn w:val="DefaultParagraphFont"/>
    <w:link w:val="BodyText"/>
    <w:uiPriority w:val="99"/>
    <w:rsid w:val="006E40A3"/>
  </w:style>
  <w:style w:type="paragraph" w:styleId="Title">
    <w:name w:val="Title"/>
    <w:basedOn w:val="Normal"/>
    <w:link w:val="TitleChar"/>
    <w:qFormat/>
    <w:rsid w:val="006E40A3"/>
    <w:pPr>
      <w:jc w:val="center"/>
    </w:pPr>
    <w:rPr>
      <w:rFonts w:ascii="Arial" w:eastAsia="Times New Roman" w:hAnsi="Arial" w:cs="Arial"/>
      <w:b/>
      <w:bCs/>
      <w:sz w:val="20"/>
      <w:szCs w:val="20"/>
    </w:rPr>
  </w:style>
  <w:style w:type="character" w:customStyle="1" w:styleId="TitleChar">
    <w:name w:val="Title Char"/>
    <w:basedOn w:val="DefaultParagraphFont"/>
    <w:link w:val="Title"/>
    <w:rsid w:val="006E40A3"/>
    <w:rPr>
      <w:rFonts w:ascii="Arial" w:eastAsia="Times New Roman" w:hAnsi="Arial" w:cs="Arial"/>
      <w:b/>
      <w:bCs/>
      <w:sz w:val="20"/>
      <w:szCs w:val="20"/>
    </w:rPr>
  </w:style>
  <w:style w:type="paragraph" w:styleId="NormalWeb">
    <w:name w:val="Normal (Web)"/>
    <w:basedOn w:val="Normal"/>
    <w:uiPriority w:val="99"/>
    <w:unhideWhenUsed/>
    <w:rsid w:val="006E40A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0C2B"/>
    <w:rPr>
      <w:b/>
      <w:bCs/>
    </w:rPr>
  </w:style>
  <w:style w:type="paragraph" w:styleId="PlainText">
    <w:name w:val="Plain Text"/>
    <w:basedOn w:val="Normal"/>
    <w:link w:val="PlainTextChar"/>
    <w:uiPriority w:val="99"/>
    <w:unhideWhenUsed/>
    <w:rsid w:val="009F0C2B"/>
    <w:rPr>
      <w:rFonts w:ascii="Calibri" w:hAnsi="Calibri" w:cs="Calibri"/>
    </w:rPr>
  </w:style>
  <w:style w:type="character" w:customStyle="1" w:styleId="PlainTextChar">
    <w:name w:val="Plain Text Char"/>
    <w:basedOn w:val="DefaultParagraphFont"/>
    <w:link w:val="PlainText"/>
    <w:uiPriority w:val="99"/>
    <w:rsid w:val="009F0C2B"/>
    <w:rPr>
      <w:rFonts w:ascii="Calibri" w:hAnsi="Calibri" w:cs="Calibri"/>
    </w:rPr>
  </w:style>
  <w:style w:type="paragraph" w:styleId="ListParagraph">
    <w:name w:val="List Paragraph"/>
    <w:basedOn w:val="Normal"/>
    <w:uiPriority w:val="34"/>
    <w:qFormat/>
    <w:rsid w:val="00582A19"/>
    <w:pPr>
      <w:ind w:left="720"/>
    </w:pPr>
    <w:rPr>
      <w:rFonts w:ascii="Calibri" w:hAnsi="Calibri" w:cs="Calibri"/>
    </w:rPr>
  </w:style>
  <w:style w:type="paragraph" w:styleId="BalloonText">
    <w:name w:val="Balloon Text"/>
    <w:basedOn w:val="Normal"/>
    <w:link w:val="BalloonTextChar"/>
    <w:uiPriority w:val="99"/>
    <w:semiHidden/>
    <w:unhideWhenUsed/>
    <w:rsid w:val="00C35354"/>
    <w:rPr>
      <w:rFonts w:ascii="Tahoma" w:hAnsi="Tahoma" w:cs="Tahoma"/>
      <w:sz w:val="16"/>
      <w:szCs w:val="16"/>
    </w:rPr>
  </w:style>
  <w:style w:type="character" w:customStyle="1" w:styleId="BalloonTextChar">
    <w:name w:val="Balloon Text Char"/>
    <w:basedOn w:val="DefaultParagraphFont"/>
    <w:link w:val="BalloonText"/>
    <w:uiPriority w:val="99"/>
    <w:semiHidden/>
    <w:rsid w:val="00C35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A3"/>
    <w:pPr>
      <w:tabs>
        <w:tab w:val="center" w:pos="4680"/>
        <w:tab w:val="right" w:pos="9360"/>
      </w:tabs>
    </w:pPr>
  </w:style>
  <w:style w:type="character" w:customStyle="1" w:styleId="HeaderChar">
    <w:name w:val="Header Char"/>
    <w:basedOn w:val="DefaultParagraphFont"/>
    <w:link w:val="Header"/>
    <w:uiPriority w:val="99"/>
    <w:rsid w:val="006E40A3"/>
  </w:style>
  <w:style w:type="paragraph" w:styleId="Footer">
    <w:name w:val="footer"/>
    <w:basedOn w:val="Normal"/>
    <w:link w:val="FooterChar"/>
    <w:uiPriority w:val="99"/>
    <w:unhideWhenUsed/>
    <w:rsid w:val="006E40A3"/>
    <w:pPr>
      <w:tabs>
        <w:tab w:val="center" w:pos="4680"/>
        <w:tab w:val="right" w:pos="9360"/>
      </w:tabs>
    </w:pPr>
  </w:style>
  <w:style w:type="character" w:customStyle="1" w:styleId="FooterChar">
    <w:name w:val="Footer Char"/>
    <w:basedOn w:val="DefaultParagraphFont"/>
    <w:link w:val="Footer"/>
    <w:uiPriority w:val="99"/>
    <w:rsid w:val="006E40A3"/>
  </w:style>
  <w:style w:type="character" w:styleId="PageNumber">
    <w:name w:val="page number"/>
    <w:basedOn w:val="DefaultParagraphFont"/>
    <w:rsid w:val="006E40A3"/>
  </w:style>
  <w:style w:type="paragraph" w:styleId="BodyText">
    <w:name w:val="Body Text"/>
    <w:basedOn w:val="Normal"/>
    <w:link w:val="BodyTextChar"/>
    <w:uiPriority w:val="99"/>
    <w:unhideWhenUsed/>
    <w:rsid w:val="006E40A3"/>
    <w:pPr>
      <w:spacing w:after="120"/>
    </w:pPr>
  </w:style>
  <w:style w:type="character" w:customStyle="1" w:styleId="BodyTextChar">
    <w:name w:val="Body Text Char"/>
    <w:basedOn w:val="DefaultParagraphFont"/>
    <w:link w:val="BodyText"/>
    <w:uiPriority w:val="99"/>
    <w:rsid w:val="006E40A3"/>
  </w:style>
  <w:style w:type="paragraph" w:styleId="Title">
    <w:name w:val="Title"/>
    <w:basedOn w:val="Normal"/>
    <w:link w:val="TitleChar"/>
    <w:qFormat/>
    <w:rsid w:val="006E40A3"/>
    <w:pPr>
      <w:jc w:val="center"/>
    </w:pPr>
    <w:rPr>
      <w:rFonts w:ascii="Arial" w:eastAsia="Times New Roman" w:hAnsi="Arial" w:cs="Arial"/>
      <w:b/>
      <w:bCs/>
      <w:sz w:val="20"/>
      <w:szCs w:val="20"/>
    </w:rPr>
  </w:style>
  <w:style w:type="character" w:customStyle="1" w:styleId="TitleChar">
    <w:name w:val="Title Char"/>
    <w:basedOn w:val="DefaultParagraphFont"/>
    <w:link w:val="Title"/>
    <w:rsid w:val="006E40A3"/>
    <w:rPr>
      <w:rFonts w:ascii="Arial" w:eastAsia="Times New Roman" w:hAnsi="Arial" w:cs="Arial"/>
      <w:b/>
      <w:bCs/>
      <w:sz w:val="20"/>
      <w:szCs w:val="20"/>
    </w:rPr>
  </w:style>
  <w:style w:type="paragraph" w:styleId="NormalWeb">
    <w:name w:val="Normal (Web)"/>
    <w:basedOn w:val="Normal"/>
    <w:uiPriority w:val="99"/>
    <w:unhideWhenUsed/>
    <w:rsid w:val="006E40A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0C2B"/>
    <w:rPr>
      <w:b/>
      <w:bCs/>
    </w:rPr>
  </w:style>
  <w:style w:type="paragraph" w:styleId="PlainText">
    <w:name w:val="Plain Text"/>
    <w:basedOn w:val="Normal"/>
    <w:link w:val="PlainTextChar"/>
    <w:uiPriority w:val="99"/>
    <w:unhideWhenUsed/>
    <w:rsid w:val="009F0C2B"/>
    <w:rPr>
      <w:rFonts w:ascii="Calibri" w:hAnsi="Calibri" w:cs="Calibri"/>
    </w:rPr>
  </w:style>
  <w:style w:type="character" w:customStyle="1" w:styleId="PlainTextChar">
    <w:name w:val="Plain Text Char"/>
    <w:basedOn w:val="DefaultParagraphFont"/>
    <w:link w:val="PlainText"/>
    <w:uiPriority w:val="99"/>
    <w:rsid w:val="009F0C2B"/>
    <w:rPr>
      <w:rFonts w:ascii="Calibri" w:hAnsi="Calibri" w:cs="Calibri"/>
    </w:rPr>
  </w:style>
  <w:style w:type="paragraph" w:styleId="ListParagraph">
    <w:name w:val="List Paragraph"/>
    <w:basedOn w:val="Normal"/>
    <w:uiPriority w:val="34"/>
    <w:qFormat/>
    <w:rsid w:val="00582A19"/>
    <w:pPr>
      <w:ind w:left="720"/>
    </w:pPr>
    <w:rPr>
      <w:rFonts w:ascii="Calibri" w:hAnsi="Calibri" w:cs="Calibri"/>
    </w:rPr>
  </w:style>
  <w:style w:type="paragraph" w:styleId="BalloonText">
    <w:name w:val="Balloon Text"/>
    <w:basedOn w:val="Normal"/>
    <w:link w:val="BalloonTextChar"/>
    <w:uiPriority w:val="99"/>
    <w:semiHidden/>
    <w:unhideWhenUsed/>
    <w:rsid w:val="00C35354"/>
    <w:rPr>
      <w:rFonts w:ascii="Tahoma" w:hAnsi="Tahoma" w:cs="Tahoma"/>
      <w:sz w:val="16"/>
      <w:szCs w:val="16"/>
    </w:rPr>
  </w:style>
  <w:style w:type="character" w:customStyle="1" w:styleId="BalloonTextChar">
    <w:name w:val="Balloon Text Char"/>
    <w:basedOn w:val="DefaultParagraphFont"/>
    <w:link w:val="BalloonText"/>
    <w:uiPriority w:val="99"/>
    <w:semiHidden/>
    <w:rsid w:val="00C35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C2EC920-E61A-49EE-B56A-D3417607FB6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321</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18</cp:revision>
  <cp:lastPrinted>2014-11-13T23:04:00Z</cp:lastPrinted>
  <dcterms:created xsi:type="dcterms:W3CDTF">2014-10-30T19:26:00Z</dcterms:created>
  <dcterms:modified xsi:type="dcterms:W3CDTF">2014-11-14T00:00:00Z</dcterms:modified>
</cp:coreProperties>
</file>